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vystěhovalo středisko v Lípové ulici, hendikepovaní klienti budou navštěvovat nový stacionář</w:t>
      </w:r>
    </w:p>
    <w:p>
      <w:pPr/>
      <w:r>
        <w:rPr/>
        <w:t xml:space="preserve">Středisko v Lípové ulici v Havířově sloužilo jako denní stacionář pro lidi se středně těžkým mentálním hendikepem. Radnice před několika měsíci dokončila rekonstrukci bývalých jeslí, kde se nyní mohli přestěhovat právě tito klienti.</w:t>
      </w:r>
    </w:p>
    <w:p>
      <w:pPr/>
      <w:r>
        <w:rPr/>
        <w:t xml:space="preserve">Při stěhování pomáhají zařízení odsouzení z karvinské věznice, se kterou Santé navázalo spolupráci. </w:t>
      </w:r>
    </w:p>
    <w:p>
      <w:pPr/>
      <w:r>
        <w:rPr>
          <w:b w:val="1"/>
          <w:bCs w:val="1"/>
        </w:rPr>
        <w:t xml:space="preserve">Šárka Plecháčková, vedoucí technického úseku Santé: </w:t>
      </w:r>
      <w:r>
        <w:rPr/>
        <w:t xml:space="preserve">"Klienti se přestěhovali, přestěhovali se do našeho nového denního stacionáře v Havířově-Šumbarku, kde jsou velice spokojení. S těmito klienty šli i dva naši klíčoví zaměstnanci. Co se týče budovy, majetku, tak si neodnášíme skoro nic, jen věci, které jsou dražší jako je zdravotní materiál, zdravotní židle. Tady docházeli klienti s postižením středně těžkým a služby, které jim byly poskytovány tady na denním stacionáři Lípová, samozřejmě jim budou poskytovány i v novém stacionáři na Šumbarku.”</w:t>
      </w:r>
    </w:p>
    <w:p>
      <w:pPr/>
      <w:r>
        <w:rPr/>
        <w:t xml:space="preserve">Do nového stacionáře se přestěhoval i pan Petr.</w:t>
      </w:r>
    </w:p>
    <w:p>
      <w:pPr/>
      <w:r>
        <w:rPr>
          <w:b w:val="1"/>
          <w:bCs w:val="1"/>
        </w:rPr>
        <w:t xml:space="preserve">pan Petr: </w:t>
      </w:r>
      <w:r>
        <w:rPr/>
        <w:t xml:space="preserve">“Nádherné to tady je. Líbí se mi tady. Já jsem tady sice krátce, ale líbí se mi tady. Nádherné.”  </w:t>
      </w:r>
    </w:p>
    <w:p>
      <w:pPr/>
      <w:r>
        <w:rPr/>
        <w:t xml:space="preserve">Budova po úpravách nabídne dočasný azyl centru pro ohrožené děti.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“Budovu budeme vracet městu a tato budova bude dále poskytnuta Dětskému centru Pluto, které je krajské zařízení a čeká na další rekonstrukci své budovy.”</w:t>
      </w:r>
    </w:p>
    <w:p>
      <w:pPr/>
      <w:r>
        <w:rPr/>
        <w:t xml:space="preserve">Už v květnu se do nového stacionáře přestěhovali také klienti z druhého střediska na ulici Čelakovského.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151/sante-vystehovalo-stredisko-v-lipove-ulici-hendikepovani-klienti-budou-navstevovat-novy-stacio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2026-06-21T10:53:33+02:00</dcterms:created>
  <dcterms:modified xsi:type="dcterms:W3CDTF">2026-06-21T10:53:33+02:00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