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na vodě i souši zaměřili na prevenci pro snížení počtu úrazů a utonutí na přehradách</w:t>
      </w:r>
    </w:p>
    <w:p>
      <w:pPr/>
      <w:r>
        <w:rPr/>
        <w:t xml:space="preserve">V Moravskoslezském kraji se preventivní akce nazvaná Bezpečně u vody koná přehradách Slezská Harta, Těrlicko nebo Žermanice. Právě tam se policisté zaměřili na vůdce plavidel, plavce nebo rekreanty na březích. </w:t>
      </w:r>
    </w:p>
    <w:p>
      <w:pPr/>
      <w:r>
        <w:rPr>
          <w:b w:val="1"/>
          <w:bCs w:val="1"/>
        </w:rPr>
        <w:t xml:space="preserve">Lucie Galiová, komisařka oddělení prevence Policie ČR MSK:</w:t>
      </w:r>
      <w:r>
        <w:rPr/>
        <w:t xml:space="preserve"> “Co se týče preventivní činnosti, tak Policie České republiky působí hned ve dvou rovinách. Tou první je prevence na vodní ploše, kdy spolupracujeme Státní plavební správou, speciální pořádkovou jednotkou a policisty z obvodního oddělení. Zde komunikujeme a působíme na vůdce plavidel, kdy kontrolujeme, zda nejsou pod vlivem alkoholu, zda respektují dopravní značení a zda mají patřičné doklady.”</w:t>
      </w:r>
    </w:p>
    <w:p>
      <w:pPr/>
      <w:r>
        <w:rPr/>
        <w:t xml:space="preserve">Bezpečně by se lidé měli chovat i na březích.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“Trávíme tady s vnoučaty dovolenou na chatě v Těrlicku, jinak pocházíme z Orlové. Co se bezpečnosti týká, tak se snažíme samozřejmě vždycky být k něčemu přivázaní, to znamená mít na noze paddleboard, nebo nějakou bojku. I při plavání, když seskočíme, tak jsme vlastně pořád přivázaní k tomu paddleboardu."</w:t>
      </w:r>
    </w:p>
    <w:p>
      <w:pPr/>
      <w:r>
        <w:rPr>
          <w:b w:val="1"/>
          <w:bCs w:val="1"/>
        </w:rPr>
        <w:t xml:space="preserve">Lucie Galiová, komisařka oddělení prevence Policie ČR MSK:</w:t>
      </w:r>
      <w:r>
        <w:rPr/>
        <w:t xml:space="preserve"> “V druhé rovině působíme na širokou veřejnost na souši v kempech, vodních areálech či střediscích. Oslovujeme od těch nejmenších, se kterými si povídáme o tom, proč je důležité neskákat do neznámých vod a jak postupovat v případě, že se ztratí, či proč je důležité neopouštět své rodiče, obzvlášť pak u těch dětí, které nejsou zdatnými plavci. U dospělých apelujeme na bezpečnostní zásady. Převážně, aby dávali pozor na své osobní věci. Aby v případě, že zaparkují vozidlo na parkovišti, ve vozidlech nic cenného nenechávali, využívali možností různých uložišť, která střediska nabízí a samozřejmě pokud se rozhodnou nějaké osobní cenné věci přinést k vodní ploše, tak aby požádali nějakou osobu, která tyto věcí v době jejich nepřítomnosti pohlídá. U seniorů nabádáme, aby respektovali a dbali na svůj aktuální zdravotní stav.”</w:t>
      </w:r>
    </w:p>
    <w:p>
      <w:pPr/>
      <w:r>
        <w:rPr/>
        <w:t xml:space="preserve">Cílem každoroční preventivní akce je snaha snížit počet vážných úrazů a utonutí, ke kterým dochází zejména porušení základních bezpečnostních pravidel.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161/policiste-se-na-vode-i-sousi-zamerili-na-prevenci-pro-snizeni-poctu-urazu-a-utonuti-na-pre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2026-08-03T21:51:14+02:00</dcterms:created>
  <dcterms:modified xsi:type="dcterms:W3CDTF">2026-08-03T21:51:14+02:00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