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kulturní léto pomalu končí, zbývají poslední tři vystoupení</w:t>
      </w:r>
    </w:p>
    <w:p>
      <w:pPr/>
      <w:r>
        <w:rPr>
          <w:b w:val="1"/>
          <w:bCs w:val="1"/>
        </w:rPr>
        <w:t xml:space="preserve">KARVINSKÉ KULTURNÍ LÉTO NA NÁMĚSTÍ</w:t>
      </w:r>
    </w:p>
    <w:p>
      <w:pPr/>
      <w:r>
        <w:rPr/>
        <w:t xml:space="preserve">Tuto neděli se můžete od 17 hodin zaposlouchat do hudby Rebel Company, o týden později 20. srpna potěší děti divadélko Ententýky s pohádkou Myška Klárka, veverka Terka a plaváček a Karvinské kulturní léto ukončí 27. srpna cimbálovka Friš.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394/karvinske-kulturni-leto-pomalu-konci-zbyvaji-posledni-tri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2026-06-23T09:45:14+02:00</dcterms:created>
  <dcterms:modified xsi:type="dcterms:W3CDTF">2026-06-23T09:45:14+02:00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