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26.7.2023,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Stříbrném jezeře proběhla osvětová akce k tomu, jak se chovat u vody a jak zachránit tonoucího</w:t>
      </w:r>
    </w:p>
    <w:p>
      <w:pPr/>
      <w:r>
        <w:rPr/>
        <w:t xml:space="preserve">Na Stříbrném jezeře v Opavě se minulý týden utopil 76letý muž. Den na to tady zachránili 15letého chlapce, který chtěl doplavat k molu, ale uprostřed hladiny mu došly síly a začal se topit. V reakci na to tady proběhla osvětová akce pro veřejnost. </w:t>
      </w:r>
    </w:p>
    <w:p>
      <w:pPr/>
      <w:r>
        <w:rPr>
          <w:b w:val="1"/>
          <w:bCs w:val="1"/>
        </w:rPr>
        <w:t xml:space="preserve">Jan Maršálek, hlavní instruktor pro práci na vodě, HZS MS kraje: </w:t>
      </w:r>
      <w:r>
        <w:rPr/>
        <w:t xml:space="preserve">“Abychom jim poskytli informace o tom, jak se chovat u vody, jak dbát své bezpečnosti a bezpečnosti svých blízkých a v případě potřeby umět zasáhnout, umět podat pomůcku nebo podat pomocnou ruku a tonoucímu zachránit život. Každému hrozí při koupání nějaké nebezpečí, ať už to jsou třeba jeho zdravotní komplikace, o kterých třeba ani neví, nebo to může být přecenění vlastních sil. Nemalou roli v letních měsících hraje alkohol.”</w:t>
      </w:r>
    </w:p>
    <w:p>
      <w:pPr/>
      <w:r>
        <w:rPr>
          <w:b w:val="1"/>
          <w:bCs w:val="1"/>
        </w:rPr>
        <w:t xml:space="preserve">Daniel Rother</w:t>
      </w:r>
      <w:r>
        <w:rPr>
          <w:b w:val="1"/>
          <w:bCs w:val="1"/>
        </w:rPr>
        <w:t xml:space="preserve">, předseda oblastní výkonné rady ČČK Opava: </w:t>
      </w:r>
      <w:r>
        <w:rPr/>
        <w:t xml:space="preserve">“Když už se někdo topí, tak by bylo dobré okamžitě zavolat tísňovou linku a pokud se rozhodnu pomáhat, protože pomáhat tonoucímu je skutečně riskantní záležitost, tak k tomu využít nějakého záchranného prostředku ať už to je prkno, pet lahev, kruh, paddleboard, či cokoliv takového, nebo standardních záchranných prostředků jako je kruh, plovák, plovací vesta.”</w:t>
      </w:r>
    </w:p>
    <w:p>
      <w:pPr/>
      <w:r>
        <w:rPr/>
        <w:t xml:space="preserve">Po vytáhnutí tonoucího na břeh je důležitá resuscitace, při které je nutné mu nejprve zaklonit hlavu a pak zahájit dýchání z úst do úst a stlačování hrudníku v jeho středu. </w:t>
      </w:r>
    </w:p>
    <w:p>
      <w:pPr/>
      <w:r>
        <w:rPr>
          <w:b w:val="1"/>
          <w:bCs w:val="1"/>
        </w:rPr>
        <w:t xml:space="preserve">anketa: účastníci osvětové akce: </w:t>
      </w:r>
      <w:r>
        <w:rPr/>
        <w:t xml:space="preserve">“Samozřejmě základní informace o pomoci první při topení a takový obecný přehled o tom, co by člověk měl vědět celý život a opakovat si tyto zkušenosti ať může poskytovat 1. pomoci. To jsou takové základní věci.“</w:t>
      </w:r>
    </w:p>
    <w:p>
      <w:pPr/>
      <w:r>
        <w:rPr/>
        <w:t xml:space="preserve">“Určitě to je důležité. Co mi to dalo? Že vím, že nesmím aktivního topícího zachraňovat. Bylo to zajímavé určitě. Já jsem hlavně kvůli dětí tady šla ať to slyší.”</w:t>
      </w:r>
    </w:p>
    <w:p>
      <w:pPr/>
      <w:r>
        <w:rPr/>
        <w:t xml:space="preserve">Přírodní nádrže většinou fungují bez plavčíků, na místě je tak o to větší opatrnost. </w:t>
      </w:r>
    </w:p>
    <w:p>
      <w:pPr/>
      <w:r>
        <w:rPr>
          <w:b w:val="1"/>
          <w:bCs w:val="1"/>
        </w:rPr>
        <w:t xml:space="preserve">Jan Maršálek, hlavní instruktor pro práci na vodě, HZS MS kraje: </w:t>
      </w:r>
      <w:r>
        <w:rPr/>
        <w:t xml:space="preserve">“Určitě je dobré, pokud by bylo na takových přírodních koupalištích, když už se zde shromažďuje větší počet lidí, tak umístit nějaké informační tabule jednak s čísly záchranných složek, jednak s nějakým rychlým návodem  jak pomoci a určitě by nebyla od věci nějaká záchranná pomůcka typu záchranný kruh s lanem 15, 20metrovým.”</w:t>
      </w:r>
    </w:p>
    <w:p>
      <w:pPr/>
      <w:r>
        <w:rPr/>
        <w:t xml:space="preserve">Tísňová linka je 155 nebo 112 a skvěle funguje také aplikace záchranka, která by neměla chybět v mobilu každého z nás.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8415/na-stribrnem-jezere-probehla-osvetova-akce-k-tomu-jak-se-chovat-u-vody-a-jak-zachranit-tonouci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2026-06-30T09:43:31+02:00</dcterms:created>
  <dcterms:modified xsi:type="dcterms:W3CDTF">2026-06-30T09:43:31+02:00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