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6.8.2023,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Těrlické přehradě se jel 4. ročník Blackcomb wakecupu</w:t>
      </w:r>
    </w:p>
    <w:p>
      <w:pPr/>
      <w:r>
        <w:rPr>
          <w:b w:val="1"/>
          <w:bCs w:val="1"/>
        </w:rPr>
        <w:t xml:space="preserve">Martin Kratochvíl, místopředseda spolku Vodní lyžování a Wakeboarding Havířov:</w:t>
      </w:r>
      <w:r>
        <w:rPr/>
        <w:t xml:space="preserve"> “Během víkendu tady proběhne 4. ročník mezinárodního závodu Blackcomb.cz a poté následuje v neděli mistrovství republiky ve wakeboardingu a wakeskatingu.”</w:t>
      </w:r>
    </w:p>
    <w:p>
      <w:pPr/>
      <w:r>
        <w:rPr/>
        <w:t xml:space="preserve">Svá želízka v ohni měl také havířovský klub vodního lyžování. </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w:t>
      </w:r>
    </w:p>
    <w:p>
      <w:pPr/>
      <w:r>
        <w:rPr/>
        <w:t xml:space="preserve">Diváci mohli po tři dny sledovat kvalifikační a soutěžní jízdy závodníků v nejrůznějších kategoriích. </w:t>
      </w:r>
    </w:p>
    <w:p>
      <w:pPr/>
      <w:r>
        <w:rPr>
          <w:b w:val="1"/>
          <w:bCs w:val="1"/>
        </w:rPr>
        <w:t xml:space="preserve">Martin Kratochvíl, místopředseda spolku Vodní lyžování a Wakeboarding Havířov: </w:t>
      </w:r>
      <w:r>
        <w:rPr/>
        <w:t xml:space="preserve">“V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 </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8519/na-terlicke-prehrade-se-jel-4-rocnik-blackcomb-wakec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2026-07-22T09:16:19+02:00</dcterms:created>
  <dcterms:modified xsi:type="dcterms:W3CDTF">2026-07-22T09:16:19+02:00</dcterms:modified>
</cp:coreProperties>
</file>

<file path=docProps/custom.xml><?xml version="1.0" encoding="utf-8"?>
<Properties xmlns="http://schemas.openxmlformats.org/officeDocument/2006/custom-properties" xmlns:vt="http://schemas.openxmlformats.org/officeDocument/2006/docPropsVTypes"/>
</file>