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14.8.2023,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Historické slavnosti ve Frýdku-Místku přivítaly českého krále a polského knížete</w:t>
      </w:r>
    </w:p>
    <w:p>
      <w:pPr/>
      <w:r>
        <w:rPr/>
        <w:t xml:space="preserve">Park Pod Zámkem ve Frýdku-Místku obsadilo o víkendu středověké  ležení. Lidé tak v rámci Historických slavností nahlédli pod ruce rytířům,  potěžkali si meče a vyzkoušeli i zbroj.</w:t>
      </w:r>
    </w:p>
    <w:p>
      <w:pPr/>
      <w:r>
        <w:rPr>
          <w:b w:val="1"/>
          <w:bCs w:val="1"/>
        </w:rPr>
        <w:t xml:space="preserve">Anketa: 1.)</w:t>
      </w:r>
      <w:r>
        <w:rPr/>
        <w:t xml:space="preserve"> "Zkouším, trošku těžké, ale je to dobré do jedné ruky." </w:t>
      </w:r>
      <w:r>
        <w:rPr>
          <w:b w:val="1"/>
          <w:bCs w:val="1"/>
        </w:rPr>
        <w:t xml:space="preserve">2.) "</w:t>
      </w:r>
      <w:r>
        <w:rPr/>
        <w:t xml:space="preserve">Děti si tady mohou vyzkoušet nějaké meče, přilbu, zbraně, co  tady jsou dobové. Takže takhle se podívat." </w:t>
      </w:r>
      <w:r>
        <w:rPr>
          <w:b w:val="1"/>
          <w:bCs w:val="1"/>
        </w:rPr>
        <w:t xml:space="preserve">3.)</w:t>
      </w:r>
      <w:r>
        <w:rPr/>
        <w:t xml:space="preserve"> "Žijeme normálně ve Frýdku a přišli jsme se podívat na slavnosti  se synem." – Co zkouší zrovna? – "Zkouší historickou zbroj, jak vidím tady."</w:t>
      </w:r>
    </w:p>
    <w:p>
      <w:pPr/>
      <w:r>
        <w:rPr>
          <w:b w:val="1"/>
          <w:bCs w:val="1"/>
        </w:rPr>
        <w:t xml:space="preserve">Rytíř Hugo z Bludova, Spolek  přátel historie a šermu </w:t>
      </w:r>
      <w:r>
        <w:rPr>
          <w:b w:val="1"/>
          <w:bCs w:val="1"/>
          <w:i w:val="1"/>
          <w:iCs w:val="1"/>
        </w:rPr>
        <w:t xml:space="preserve">Páni z Bludova</w:t>
      </w:r>
      <w:r>
        <w:rPr>
          <w:b w:val="1"/>
          <w:bCs w:val="1"/>
        </w:rPr>
        <w:t xml:space="preserve">:</w:t>
      </w:r>
      <w:r>
        <w:rPr/>
        <w:t xml:space="preserve"> "Vidět v televizi nebo na počítači nebo na tabletu  nějakou zbraň, je jeden pohled, ale když si to tady vyzkouší, tak mají na to  jiný pohled. Když cítí třeba těch pět kilo železa u těch dvouručních mečů, tak  mají jinou představu o tom, jak to v tom středověku vlastně bylo. Máme tady zbraně, stan, máme tam vzadu i husitský vůz, se  kterými skládali husité vozovou hradbu."</w:t>
      </w:r>
    </w:p>
    <w:p>
      <w:pPr/>
      <w:r>
        <w:rPr/>
        <w:t xml:space="preserve">Večer přijeli do města dva významní středověcí panovníci, kteří  přišli pro purkmistra, aby s nimi oficiálně zahájil slavnost. </w:t>
      </w:r>
    </w:p>
    <w:p>
      <w:pPr/>
      <w:r>
        <w:rPr>
          <w:b w:val="1"/>
          <w:bCs w:val="1"/>
        </w:rPr>
        <w:t xml:space="preserve">Petr Korč (NMFM), primátor Frýdku-Místku:</w:t>
      </w:r>
      <w:r>
        <w:rPr/>
        <w:t xml:space="preserve"> "Tak jako tradičně, i purkmistr musí přivítat vzácné hosty a  musí svolit k průvodu a k těm dvoudenním oslavám. Tak i letos se tak  stalo, že jako purkmistr jsem tuto výsadu přijal."</w:t>
      </w:r>
    </w:p>
    <w:p>
      <w:pPr/>
      <w:r>
        <w:rPr>
          <w:b w:val="1"/>
          <w:bCs w:val="1"/>
        </w:rPr>
        <w:t xml:space="preserve">Jaroslav Nitka, koordinátor historických  souborů:</w:t>
      </w:r>
      <w:r>
        <w:rPr/>
        <w:t xml:space="preserve"> "Pro tento rok se jedná o téma Setkání knížete opolského  Vladislava společně s Přemyslem Otakarem II. a ustanovení hranice tvoříce  řeka Ostravice, která navždy učinila přítrž uzemním i hospodářským sporům."</w:t>
      </w:r>
    </w:p>
    <w:p>
      <w:pPr/>
      <w:r>
        <w:rPr/>
        <w:t xml:space="preserve">Událost si nenechaly ujít davy poddaných a společně pak prošli  průvodem do parku, kde byl zahájen rytířský turnaj. </w:t>
      </w:r>
    </w:p>
    <w:p>
      <w:pPr/>
      <w:r>
        <w:rPr>
          <w:b w:val="1"/>
          <w:bCs w:val="1"/>
        </w:rPr>
        <w:t xml:space="preserve">Jaroslav Nitka, koordinátor historických souborů:</w:t>
      </w:r>
      <w:r>
        <w:rPr/>
        <w:t xml:space="preserve"> "Diváci mohou v průběhu celých slavností, ať už to dnes,  tedy v sobotní večer, stejně tak jako i zítřejší nedělní den, zhlédnout  představení šermířů, kejklířů, komediantů, tanečnic, muzikantů a vůbec všeho,  co s historií a romantikou souvisí."</w:t>
      </w:r>
    </w:p>
    <w:p>
      <w:pPr/>
      <w:r>
        <w:rPr/>
        <w:t xml:space="preserve">Program pokračoval v neděli historickým jarmarkem,  koncerty, hrami pro děti, vystoupením sokolníků i dalšími rytířskými ukázkami.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613/historicke-slavnosti-ve-frydkumistku-privitaly-ceskeho-krale-a-polskeho-kniz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2026-06-28T12:10:28+02:00</dcterms:created>
  <dcterms:modified xsi:type="dcterms:W3CDTF">2026-06-28T12:10:28+02:00</dcterms:modified>
</cp:coreProperties>
</file>

<file path=docProps/custom.xml><?xml version="1.0" encoding="utf-8"?>
<Properties xmlns="http://schemas.openxmlformats.org/officeDocument/2006/custom-properties" xmlns:vt="http://schemas.openxmlformats.org/officeDocument/2006/docPropsVTypes"/>
</file>