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z Ostravy-Hrušova usiluje o úspěch v celostátní soutěži podporující obnovu památek</w:t>
      </w:r>
    </w:p>
    <w:p>
      <w:pPr/>
      <w:r>
        <w:rPr/>
        <w:t xml:space="preserve">Kostel svatého Františka a Vitkora v Hrušově se dostal  jako jediný zástupce z Moravskoslezského kraje do druhého kola celostátní  soutěže Máme vybráno. Ta pomáhá se sbírkami na opravy historických památek.</w:t>
      </w:r>
    </w:p>
    <w:p>
      <w:pPr/>
      <w:r>
        <w:rPr>
          <w:b w:val="1"/>
          <w:bCs w:val="1"/>
        </w:rPr>
        <w:t xml:space="preserve">Miriam Prokešová, Společnost pro  památkovou obnovu hrušovského kostela:</w:t>
      </w:r>
      <w:r>
        <w:rPr/>
        <w:t xml:space="preserve"> "Je to v podstatě veliký úspěch, už proto, že jsme se do  toho druhého kola dostali. Bylo to v podstatě velké překvapení, protože  jsme to nikdo nečekali."</w:t>
      </w:r>
    </w:p>
    <w:p>
      <w:pPr/>
      <w:r>
        <w:rPr>
          <w:b w:val="1"/>
          <w:bCs w:val="1"/>
        </w:rPr>
        <w:t xml:space="preserve">Krzysztof Szewczyk, Římskokatolická  farnost Ostrava-Hrušov:</w:t>
      </w:r>
      <w:r>
        <w:rPr/>
        <w:t xml:space="preserve"> "Prožíváme velkou radost, že náš kostel se dostal do toho  druhého kola. A my bychom si přáli, abychom tuto soutěž vyhráli."</w:t>
      </w:r>
    </w:p>
    <w:p>
      <w:pPr/>
      <w:r>
        <w:rPr/>
        <w:t xml:space="preserve">Hrušovský kostel byl dostavěn v roce 1887. Posvěcen byl  až 23. května 1893. V roce 1997 ho ale zasáhla velká povodeň, kdy v něm  bylo 3,5 metru vody. </w:t>
      </w:r>
    </w:p>
    <w:p>
      <w:pPr/>
      <w:r>
        <w:rPr>
          <w:b w:val="1"/>
          <w:bCs w:val="1"/>
        </w:rPr>
        <w:t xml:space="preserve">Miriam Prokešová, Společnost pro  památkovou obnovu hrušovského kostela:</w:t>
      </w:r>
      <w:r>
        <w:rPr/>
        <w:t xml:space="preserve"> "Pod vodou byla křížová cesta, pod vodou byly oltáře, pod  vodou byly lavice. A taková naprosto důsledná a velká oprava začala v roce  2008 a 2009, kdy jsme se rozhodli do opravy vitráží, což byl naprosto sen,  který není možný. Na základě požadovaných dotací. A také sponzorů. Takže máme  tady opravena všechna vitrážová okna. Máme opravenou díky Moravskoslezskému  kraji věž cihlovou, která je jedinečná svou stavební technikou. Máme opraveny  lavice, vstupní portál, který se úplně bortil. A mnoho dalšího."</w:t>
      </w:r>
    </w:p>
    <w:p>
      <w:pPr/>
      <w:r>
        <w:rPr/>
        <w:t xml:space="preserve">Aktuálně probíhá oprava kazatelny a další na řadě by měla  být zpovědnice a hlavní oltář. </w:t>
      </w:r>
    </w:p>
    <w:p>
      <w:pPr/>
      <w:r>
        <w:rPr>
          <w:b w:val="1"/>
          <w:bCs w:val="1"/>
        </w:rPr>
        <w:t xml:space="preserve">Miriam Prokešová, Společnost pro  památkovou obnovu hrušovského kostela:</w:t>
      </w:r>
      <w:r>
        <w:rPr/>
        <w:t xml:space="preserve"> "Požadujeme také bezbariérový vstup do kostela. Tak, aby tady  bylo možné bez těch zábran vejít i pro ty starší lidi, kteří nemohou už po  svých."</w:t>
      </w:r>
    </w:p>
    <w:p>
      <w:pPr/>
      <w:r>
        <w:rPr>
          <w:b w:val="1"/>
          <w:bCs w:val="1"/>
        </w:rPr>
        <w:t xml:space="preserve">Krzysztof Szewczyk, Římskokatolická  farnost Ostrava-Hrušov: </w:t>
      </w:r>
      <w:r>
        <w:rPr/>
        <w:t xml:space="preserve">"Hrušovská farnost je malá a možná jedna z nejmenších v Ostravě.  Místní obyvatelé Hrušova ji netvoří, protože tady v té části už nikdo  nebydlí, tady jsou samé firmy. Ale tvoří ji lidé, kteří přicházejí z Koblova  nebo z jiných farností, či lidí, kteří si zalíbili tento kostel. Nebo při  různých cestách. Někteří jsou překvapeni, že je ten kostel v tak krásném  stavu."</w:t>
      </w:r>
    </w:p>
    <w:p>
      <w:pPr/>
      <w:r>
        <w:rPr/>
        <w:t xml:space="preserve">Kostel letos oslavil 130 let od svého vysvěcení. Měla zde  koncert zdejší rodačka Marie Rottrová, jejíž tatínek byl v kostele varhaníkem a  gratulace dokonce přišla i z Vatikánu. </w:t>
      </w:r>
    </w:p>
    <w:p>
      <w:pPr/>
      <w:r>
        <w:rPr>
          <w:b w:val="1"/>
          <w:bCs w:val="1"/>
        </w:rPr>
        <w:t xml:space="preserve">Krzysztof Szewczyk, Římskokatolická  farnost Ostrava-Hrušov:</w:t>
      </w:r>
      <w:r>
        <w:rPr/>
        <w:t xml:space="preserve"> "Požehnání svatého otce Františka, které je velmi důležité pro  nás po té duchovní stránce. A také z toho hlediska, že se nestává, aby  papež nějaké farnosti jenom tak poslal své požehnání a nějaký dopis. A nám to  poslal."</w:t>
      </w:r>
    </w:p>
    <w:p>
      <w:pPr/>
      <w:r>
        <w:rPr/>
        <w:t xml:space="preserve">Hlasování v soutěži probíhá na webu </w:t>
      </w:r>
      <w:hyperlink r:id="rId9" w:history="1">
        <w:r>
          <w:rPr/>
          <w:t xml:space="preserve">mamevybrano.cz</w:t>
        </w:r>
      </w:hyperlink>
      <w:r>
        <w:rPr/>
        <w:t xml:space="preserve"> do  31. srpna. Nejlepší pak budou oceněni na Ministerstvu kultury v Praze. Vítěz  získá mimo jiné finanční příspěvek na opravu.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8622/kostel-z-ostravyhrusova-usiluje-o-uspech-v-celostatni-soutezi-podporujici-obnovu-pamatek" TargetMode="External"/><Relationship Id="rId9" Type="http://schemas.openxmlformats.org/officeDocument/2006/relationships/hyperlink" Target="https://www.mamevybrano.cz/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2026-07-23T10:38:45+02:00</dcterms:created>
  <dcterms:modified xsi:type="dcterms:W3CDTF">2026-07-23T10:38:45+02:00</dcterms:modified>
</cp:coreProperties>
</file>

<file path=docProps/custom.xml><?xml version="1.0" encoding="utf-8"?>
<Properties xmlns="http://schemas.openxmlformats.org/officeDocument/2006/custom-properties" xmlns:vt="http://schemas.openxmlformats.org/officeDocument/2006/docPropsVTypes"/>
</file>