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výstavbou parkoviště v areálu nemocnice, vznikne 170 nových míst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29/havirov-zacal-s-vystavbou-parkoviste-v-arealu-nemocnice-vznikne-170-novy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