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byla otevřena nová zubní ordinace, zřídila ji nemocnice ve spolupráci s městem</w:t>
      </w:r>
    </w:p>
    <w:p>
      <w:pPr/>
      <w:r>
        <w:rPr/>
        <w:t xml:space="preserve">Uvnitř novojičínské stomatologické polikliniky zahájila provoz nová zubní ambulance. V budově, která je majetkem města, ji otevřela Nemocnice AGEL Nový Jičín. Registrační systém pacientů nemocnice zpustla v červenci, během čtyř dnů se přihlásilo více než 5 tisíc lidí, zhruba 1 200 z nich ordinace přijala.    </w:t>
      </w:r>
    </w:p>
    <w:p>
      <w:pPr/>
      <w:r>
        <w:rPr>
          <w:b w:val="1"/>
          <w:bCs w:val="1"/>
        </w:rPr>
        <w:t xml:space="preserve">Daniel Polák, stomatolog: </w:t>
      </w:r>
      <w:r>
        <w:rPr/>
        <w:t xml:space="preserve">“Spuštění provozu probíhalo od 1. srpna s tím, že první pacienti byli teď v pondělí a reakce jsou vesměs pozitivní, spíše jsou ti lidé nedočkaví. Klepou nám tady, jestli se dostali do toho pořadníku a kdy na ně přijde řada.”   </w:t>
      </w:r>
    </w:p>
    <w:p>
      <w:pPr/>
      <w:r>
        <w:rPr/>
        <w:t xml:space="preserve">Úspěšnou registraci potvrzuje nemocnice lidem emailem a postupně je zve na vstupní prohlídky.  </w:t>
      </w:r>
    </w:p>
    <w:p>
      <w:pPr/>
      <w:r>
        <w:rPr>
          <w:b w:val="1"/>
          <w:bCs w:val="1"/>
        </w:rPr>
        <w:t xml:space="preserve">Jakub Fejfar, ředitel Nemocnice AGEL Nový Jičín: </w:t>
      </w:r>
      <w:r>
        <w:rPr/>
        <w:t xml:space="preserve">“Alfou a omegou je personál, my jsme rádi, že jsme našli erudovaného pana doktora nejen stomatologa, ale i stomatochirurga pana doktora Poláka. Samozřejmě k panu doktorovi může přibýt čerstvý absolvent lékařské fakulty oboru stomatologie, kterého může pan doktor garantovat.”  </w:t>
      </w:r>
    </w:p>
    <w:p>
      <w:pPr/>
      <w:r>
        <w:rPr/>
        <w:t xml:space="preserve">Nemocnice zde tedy současně buduje i druhou ordinaci, celková investice činí 4,3 milionu korun, na nákladech participuje i město Nový Jičín.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“Nemocnice jako nájemce zrekonstruovala a vybavila tyto prostory, a následně ji město tyto náklady na zhodnocení prostor v částce 1,15 milionu korun uhradí.”       </w:t>
      </w:r>
    </w:p>
    <w:p>
      <w:pPr/>
      <w:r>
        <w:rPr/>
        <w:t xml:space="preserve">Po stabilizaci provozu ambulancí nemocnice uvažuje, že by zde zajistila i zubní pohotovostní službu.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650/v-novem-jicine-byla-otevrena-nova-zubni-ordinace-zridila-ji-nemocnice-ve-spolupraci-s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2026-08-11T22:57:39+02:00</dcterms:created>
  <dcterms:modified xsi:type="dcterms:W3CDTF">2026-08-11T22:57:39+02:00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