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18.8.2023, 11:50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Mariánskohorská radnice uspořádala tři příměstské tábory pro děti. Všechny turnusy zaplnila</w:t>
      </w:r>
    </w:p>
    <w:p>
      <w:pPr/>
      <w:r>
        <w:rPr>
          <w:b w:val="1"/>
          <w:bCs w:val="1"/>
        </w:rPr>
        <w:t xml:space="preserve">Patrik Hujdus, starosta MOb Ostrava-Mariánské Hory a Hulváky: </w:t>
      </w:r>
      <w:r>
        <w:rPr/>
        <w:t xml:space="preserve">“Naše tábory začínají už v půl 8., končí o půl 6. , takže rodič, který chodí do práce od 8 do 5, stihne dítě přivézt i odvézt. Samozřejmě poté jsme přemýšleli nad tím, jak dětem naplnit program tak, aby je to bavilo. Vzhledem k tomu, že můžeme spolupracovat s místními neziskovými organizacemi, se spolky, které tady máme, tak si myslím, že se nám to povedlo, protože děti jsou spokojené, rodiče jsou spokojeni a my jsme spokojení taky.” </w:t>
      </w:r>
    </w:p>
    <w:p>
      <w:pPr/>
      <w:r>
        <w:rPr/>
        <w:t xml:space="preserve">Tábory probíhají tři týdny vždy od pondělí do pátku a jsou velmi pestré. Děti se mimo jiné podívaly do zoo, navštívily loutkové divadlo nebo zemědělské muzeum v Dolní oblasti Vítkovic. </w:t>
      </w:r>
    </w:p>
    <w:p>
      <w:pPr/>
      <w:r>
        <w:rPr>
          <w:b w:val="1"/>
          <w:bCs w:val="1"/>
        </w:rPr>
        <w:t xml:space="preserve">Zoe Držíková, vedoucí příměstského tábora: </w:t>
      </w:r>
      <w:r>
        <w:rPr/>
        <w:t xml:space="preserve">“Každý čtvrtek s každým turnusem chodíme hrát fotbal s panem trenérem ze Slovanu. Máme lukostřelbu, pořádáme olympiády pro děti, spoustu sportovních her, tvoří. Máme dokonce víc jak plný stav. Kapacita měla být 18 dětí, ale tento turnus máme dokonce 20 dětí a je to pro děti od 1. do 5. třídy.”</w:t>
      </w:r>
    </w:p>
    <w:p>
      <w:pPr/>
      <w:r>
        <w:rPr>
          <w:b w:val="1"/>
          <w:bCs w:val="1"/>
        </w:rPr>
        <w:t xml:space="preserve">anketa: účastníci tábora: </w:t>
      </w:r>
      <w:r>
        <w:rPr/>
        <w:t xml:space="preserve">“Chodím rád na tábor. Dneska třeba půjdeme střílet z luku, v pondělí jsme si třeba hráli vybíjenou, v úterý jsme šli do zoo, ve středu jsme taky hráli vybíjenou a dneska hrajeme fotbal.” </w:t>
      </w:r>
    </w:p>
    <w:p>
      <w:pPr/>
      <w:r>
        <w:rPr/>
        <w:t xml:space="preserve">“Bavila mě tělocvična, hráli jsme vybíjenou, šli jsme do zoo a našla jsem si tu nějaké kamarádky a bylo to tady fakt super.” </w:t>
      </w:r>
    </w:p>
    <w:p>
      <w:pPr/>
      <w:r>
        <w:rPr/>
        <w:t xml:space="preserve">“Asi bysme měli mít ještě bazén, tak na to se těším, jestli to teda bude. Ono je to všechno dobrý, ale nejvíc se mi asi líbilo jak jsme dělali vlajku.”</w:t>
      </w:r>
    </w:p>
    <w:p>
      <w:pPr/>
      <w:r>
        <w:rPr/>
        <w:t xml:space="preserve">“Je to tu super, našel jsem si tu kamaráda a nejvíc mě asi baví teďka ten fotbal.”</w:t>
      </w:r>
    </w:p>
    <w:p>
      <w:pPr/>
      <w:r>
        <w:rPr/>
        <w:t xml:space="preserve">Každý turnus vždy v pátek ukončí grilovačka, která je připravena nejen pro děti, ale i jejich rodiče.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arianske-hory/11000038690/marianskohorska-radnice-usporadala-tri-primestske-tabory-pro-deti-vsechny-turnusy-zaplni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2026-05-21T04:55:44+02:00</dcterms:created>
  <dcterms:modified xsi:type="dcterms:W3CDTF">2026-05-21T04:55:44+02:00</dcterms:modified>
</cp:coreProperties>
</file>

<file path=docProps/custom.xml><?xml version="1.0" encoding="utf-8"?>
<Properties xmlns="http://schemas.openxmlformats.org/officeDocument/2006/custom-properties" xmlns:vt="http://schemas.openxmlformats.org/officeDocument/2006/docPropsVTypes"/>
</file>