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20.8.2023,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Zranil se při skoku do řeky u splavu, kamarádi ho nemohli dostat z vody, pomohli hasiči</w:t>
      </w:r>
    </w:p>
    <w:p>
      <w:pPr/>
      <w:r>
        <w:rPr>
          <w:b w:val="1"/>
          <w:bCs w:val="1"/>
        </w:rPr>
        <w:t xml:space="preserve">Jakub Kozák, mluvčí HZS MSK:</w:t>
      </w:r>
      <w:r>
        <w:rPr/>
        <w:t xml:space="preserve">"Událost byla na tísňovou linku ohlášena patnáct minut před devatenáctou hodinou.  Operační středisko k zásahu vyslalo profesionální hasiče ze stanice ve Frýdku-Místku s  prvosledovým automobilem a lodním kontejnerem, zároveň byl poplach vyhlášen i  dobrovolné jednotce z Frýdku.  Muž si při skoku do řeky poranil nohu, v prvotní fázi mu pomohli kamarádi, z řeky ho však  vzhledem k jeho stavu sami vytáhnout nedokázali.  Do samotné záchrany se tak zapojili hasiči. Muže ještě na vodní hladině opatrně uložili na  scoop rám – tedy na speciální nosítka určená pro šetrný transport pacienta, a to zejména  v případech, kdy má zachránce podezření na poranění míchy nebo páteře – a vynesli ho  na břeh, kde si ho do péče převzali kolegové ze zdravotnické záchranné služby.  Od příjezdu první jednotky na místo události do předání zraněného muže zdravotníkům  uplynulo jen několik málo minut."</w:t>
      </w:r>
    </w:p>
    <w:p>
      <w:pPr/>
      <w:r>
        <w:rPr>
          <w:b w:val="1"/>
          <w:bCs w:val="1"/>
        </w:rPr>
        <w:t xml:space="preserve">Lukáš Humpl, mluvčí ZZS MSK: </w:t>
      </w:r>
      <w:r>
        <w:rPr/>
        <w:t xml:space="preserve">"Muž ve věku osmadvaceti let měl dle informací, které mají záchranáři k dispozici, skočit  z jezu, z výšky několika metrů. Přivodil si přitom vážné poranění dolní končetiny. Prvotní  vyšetření zasahujícím lékařem ukázalo také zranění druhé nohy a hlavy. Vyloučit nebylo  možno ani poranění páteře. V řece mu pomohli nejprve kamarádi, z vodního toku jej na  vyprošťovacím rámu následně vynesli hasiči a předali záchranářům.  Týmy ZZS ošetřily vnější poranění, uložily pacienta do podtlakové matrace, zavedly žilní  vstup a zahájily podávání léků. Následně jej za stálé monitorace základních životních funkcí  transportovaly do ostravské Fakultní nemocnice."</w:t>
      </w:r>
    </w:p>
    <w:p>
      <w:pPr/>
      <w:r>
        <w:rPr/>
        <w:t xml:space="preserve">Místa u vodních toků v MSK, která lidé využívají ke koupání, jsou vybavena záchrannými prostředky. Někdy však chybí, protože je zloději ukradou. Pomůcky k záchraně tonoucích jsou i na obou březích řeky Ostravice, kde záchranná akce probíhala. Zda byly v tomto případě použity, nebylo potvrzeno.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696/zranil-se-pri-skoku-do-reky-u-splavu-kamaradi-ho-nemohli-dostat-z-vody-pomohli-has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2026-06-27T10:42:46+02:00</dcterms:created>
  <dcterms:modified xsi:type="dcterms:W3CDTF">2026-06-27T10:42:46+02:00</dcterms:modified>
</cp:coreProperties>
</file>

<file path=docProps/custom.xml><?xml version="1.0" encoding="utf-8"?>
<Properties xmlns="http://schemas.openxmlformats.org/officeDocument/2006/custom-properties" xmlns:vt="http://schemas.openxmlformats.org/officeDocument/2006/docPropsVTypes"/>
</file>