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skvělé studentky na zahraničních prestižních univerzitách</w:t>
      </w:r>
    </w:p>
    <w:p>
      <w:pPr/>
      <w:r>
        <w:rPr/>
        <w:t xml:space="preserve">Tato dvacetiletá dívka Anne Maria Matejas z Havířova už v deseti letech začala studovat mezinárodní školu v Praze. Po dokončení rovnou odjela studovat prestižní vysokou školu ve Francii. Sciences Po Paris, Campus de Reims.</w:t>
      </w:r>
    </w:p>
    <w:p>
      <w:pPr/>
      <w:r>
        <w:rPr>
          <w:b w:val="1"/>
          <w:bCs w:val="1"/>
        </w:rPr>
        <w:t xml:space="preserve">Anne Maria Matejas, studentka: "</w:t>
      </w:r>
      <w:r>
        <w:rPr/>
        <w:t xml:space="preserve">Studuji tam směsici různých sociálních věd, ale co mě nejvíce teď zajímá, je historie a politická filozofie a do budoucna to vidím, že buď zůstanu v akademii a budu dál dělat vlastní výzkum asi ve filozofii, nebo to vidím na něco v mezinárodní bezpečnosti. Pro mě to byla absolutní samozřejmost vzhledem k tomu, že jsem studovala v angličtině. Plus jsem věděla, že v těch oborech, které mě zajímají, existují zahraniční školy, které jsou na vrcholu všech žebříčků, kde i ti profesoři, kteří tam jsou, jsou na té úrovni, kterou bych od svého vzdělání očekávala.”</w:t>
      </w:r>
    </w:p>
    <w:p>
      <w:pPr/>
      <w:r>
        <w:rPr/>
        <w:t xml:space="preserve">Pustit ale jedinou dceru v deseti letech do Prahy, nebylo pro rodiče jednoduché.</w:t>
      </w:r>
    </w:p>
    <w:p>
      <w:pPr/>
      <w:r>
        <w:rPr>
          <w:b w:val="1"/>
          <w:bCs w:val="1"/>
        </w:rPr>
        <w:t xml:space="preserve">Lenka Matejas, rodič: </w:t>
      </w:r>
      <w:r>
        <w:rPr/>
        <w:t xml:space="preserve">"Anne Mari tím, že měla v šesti letech shledáno mimořádné nadání a přeskočila ročník, tak v těch deseti letech nastupovala na gymnázium. Co se týče našeho soukromí, tak to pro nás bylo velice těžké, protože srovnat se s tou představou, že vám v deseti letech dítě odejde z domu a vědomí, že už to nikdy nebude jinak. Když jsme to viděli, že dítě opravdu roste, ne jen před očima, ale roste intelektuálně, tak jsme to vydrželi a podporovali jsme ji, jak jsme jen mohli.”</w:t>
      </w:r>
    </w:p>
    <w:p>
      <w:pPr/>
      <w:r>
        <w:rPr/>
        <w:t xml:space="preserve">Do světa se na letní školy brzy vydala i Natálie Čečotková. </w:t>
      </w:r>
    </w:p>
    <w:p>
      <w:pPr/>
      <w:r>
        <w:rPr>
          <w:b w:val="1"/>
          <w:bCs w:val="1"/>
        </w:rPr>
        <w:t xml:space="preserve">Natálie Čečotková, studentka:</w:t>
      </w:r>
      <w:r>
        <w:rPr/>
        <w:t xml:space="preserve"> "Já jsem do Ameriky odletěla ve 14 letech, tam jsem vždy byla měsíc a půl a takto jsem létala každý rok. Měla jsem velké štěstí, byla jsem i ve Španělsku i v Rusku. Takže jsem se hodně vzdělávala v jazycích.” </w:t>
      </w:r>
    </w:p>
    <w:p>
      <w:pPr/>
      <w:r>
        <w:rPr/>
        <w:t xml:space="preserve">Natálie si nakonec vybrala Northeastern univerzitu v Bostonu a studuje kriminální justici a mezinárodní vztahy.</w:t>
      </w:r>
    </w:p>
    <w:p>
      <w:pPr/>
      <w:r>
        <w:rPr>
          <w:b w:val="1"/>
          <w:bCs w:val="1"/>
        </w:rPr>
        <w:t xml:space="preserve">Natálie Čečotková, studentka: </w:t>
      </w:r>
      <w:r>
        <w:rPr/>
        <w:t xml:space="preserve">"Celé to studium vychází na sedm let s tím, že čtyři roky jsou bakaláře a tři roky se dodělává JUDr. a já bych se chtěla zaměřovat na práva.”</w:t>
      </w:r>
    </w:p>
    <w:p>
      <w:pPr/>
      <w:r>
        <w:rPr/>
        <w:t xml:space="preserve">I Natálie má velkou podporu rodičů.</w:t>
      </w:r>
    </w:p>
    <w:p>
      <w:pPr/>
      <w:r>
        <w:rPr>
          <w:b w:val="1"/>
          <w:bCs w:val="1"/>
        </w:rPr>
        <w:t xml:space="preserve">Emilie Čečotková, rodič: </w:t>
      </w:r>
      <w:r>
        <w:rPr/>
        <w:t xml:space="preserve">"Abych řekla pravdu, já bych ji nikdy nemluvila, co chce. Co chce dělat, nebo, co má udělat, nebo, jak se má rozhodnout. Já mám takovou filozofii, že každý člověk je sám sobě vlastníkem a má si svůj život prožít, jak chce on. Jestli ona bude šťastná, já budu šťastná dvakrát.”</w:t>
      </w:r>
    </w:p>
    <w:p>
      <w:pPr/>
      <w:r>
        <w:rPr>
          <w:b w:val="1"/>
          <w:bCs w:val="1"/>
        </w:rPr>
        <w:t xml:space="preserve">Jana Feberová (SOCDEM), náměstkyně primátora: </w:t>
      </w:r>
      <w:r>
        <w:rPr/>
        <w:t xml:space="preserve">"Havířov je proslulý různými významnými sportovci, kteří tady vyrostli a prezentují naše město, ale tady ta oblast vzdělávání by se měla také ukázat, protože ne jen sportovce, ale i výborné studenty tady máme, kteří nás reprezentují v zahraničí.”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725/havirov-ma-skvele-studentky-na-zahranicnich-prestiznich-univerzi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2026-06-26T03:06:40+02:00</dcterms:created>
  <dcterms:modified xsi:type="dcterms:W3CDTF">2026-06-26T03:06:40+02:00</dcterms:modified>
</cp:coreProperties>
</file>

<file path=docProps/custom.xml><?xml version="1.0" encoding="utf-8"?>
<Properties xmlns="http://schemas.openxmlformats.org/officeDocument/2006/custom-properties" xmlns:vt="http://schemas.openxmlformats.org/officeDocument/2006/docPropsVTypes"/>
</file>