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ve Frýdlantě zasahovali proti nebezpečnému teroristovi, který svůj útok živě streamoval</w:t>
      </w:r>
    </w:p>
    <w:p>
      <w:pPr/>
      <w:r>
        <w:rPr/>
        <w:t xml:space="preserve">Muž spustil vysílání a zamířil k čerpací stanici. Tam obsluze sdělil, že jejich stanice už bude zase brzy v českém vlastnictví. Hanlivě se přitom vyjadřoval vůči polskému vlastníkovi. Od čerpací stanice pak zamířil do města. To už však byly na cestě policejní hlídky. </w:t>
      </w:r>
    </w:p>
    <w:p>
      <w:pPr/>
      <w:r>
        <w:rPr/>
        <w:t xml:space="preserve">Video, které muž živě streamoval na internet, zachytilo, jak policisté vyzývají agresora k odložení mačety a aby se vzdal. Jejich opakované výzvy však muž zcela ignoroval. Přítomnost policistů však poutala mužovu pozornost, a pokud měl v plánu jiné cíle, pak mu je svým zákrokem zmařili. </w:t>
      </w:r>
    </w:p>
    <w:p>
      <w:pPr/>
      <w:r>
        <w:rPr/>
        <w:t xml:space="preserve">{{souvisejici-clanek-"11000038768"}}</w:t>
      </w:r>
    </w:p>
    <w:p>
      <w:pPr/>
      <w:r>
        <w:rPr/>
        <w:t xml:space="preserve">{{souvisejici-clanek-"11000038759"}}</w:t>
      </w:r>
    </w:p>
    <w:p>
      <w:pPr/>
      <w:r>
        <w:rPr/>
        <w:t xml:space="preserve">Ozbrojený, patrně psychicky narušený muž, mohl zaútočit už na čerpací stanici, v kterékoli prodejně u silnice, kterou procházel, nebo na kohokoli, koho by na chodníku potkal. </w:t>
      </w:r>
    </w:p>
    <w:p>
      <w:pPr/>
      <w:r>
        <w:rPr>
          <w:b w:val="1"/>
          <w:bCs w:val="1"/>
          <w:i w:val="1"/>
          <w:iCs w:val="1"/>
        </w:rPr>
        <w:t xml:space="preserve">Pavla Jiroušková, mluvčí PČR MS kraje: </w:t>
      </w:r>
      <w:r>
        <w:rPr>
          <w:i w:val="1"/>
          <w:iCs w:val="1"/>
        </w:rPr>
        <w:t xml:space="preserve">"Policisté použili proti pachateli opakované výzvy, slzotvorný prostředek, hmaty, chvaty, hrozbu namířenou střelnou zbraní, taser a následně pouta. Nebyla použita střelná zbraň."</w:t>
      </w:r>
    </w:p>
    <w:p>
      <w:pPr/>
      <w:r>
        <w:rPr/>
        <w:t xml:space="preserve">I po zásazích slzným plynem muž pokračoval proti policistům, přes železniční přejezd se dostal do prostoru křižovatky, kde se do akce zapojili další policisté. Společně pak muže zpacifikovali poblíž chodníku. Po zasažení výbojem elektrického paralyzéru násilník zkolaboval a musel být oživován. První pomoc mu nejdříve poskytovali policisté a následně záchranná služba. Muž ovšem na místě zemřel. </w:t>
      </w:r>
    </w:p>
    <w:p>
      <w:pPr/>
      <w:r>
        <w:rPr>
          <w:b w:val="1"/>
          <w:bCs w:val="1"/>
          <w:i w:val="1"/>
          <w:iCs w:val="1"/>
        </w:rPr>
        <w:t xml:space="preserve">Lukáš Humpl, mluvčí ZZS MS kraje: </w:t>
      </w:r>
      <w:r>
        <w:rPr>
          <w:i w:val="1"/>
          <w:iCs w:val="1"/>
        </w:rPr>
        <w:t xml:space="preserve">"Záchranáři pokračovali v jeho záchraně rozšířenu resuscitací, nicméně zasahující lékař konstatoval smrt pacienta."</w:t>
      </w:r>
    </w:p>
    <w:p>
      <w:pPr/>
      <w:r>
        <w:rPr/>
        <w:t xml:space="preserve">Nyní probíhající vyšetřování bude prokazovat, zda policisté postupovali správně. Přesvědčivým argumentem v jejich prospěch budou nejen svědectví přihlížejících lidí, ale především videozáznamy, které pořídili svědci, ale také samotný agresor. Se zbraní v ruce poměrně dlouhou dobu nereagoval na výzvy policistů, přímo je ohrožoval a mohl ohrozit i další lidi. </w:t>
      </w:r>
    </w:p>
    <w:p>
      <w:pPr/>
      <w:r>
        <w:rPr/>
        <w:t xml:space="preserve">V historii se jedná patrně o první případ, kdy pachatel takto závažného útoku svůj čin streamoval na internet. Dosud známé případ pocházejí ze zahraničí. Bez rychlého zákroku policistů však mohl frýdlantský útok skončit zabíjením nevinných lidí v přímém přenosu. </w:t>
      </w:r>
    </w:p>
    <w:p>
      <w:pPr/>
      <w:r>
        <w:rPr/>
        <w:t xml:space="preserve">Lidé mají v paměti například útok Barbory Orlové v Havířově proti dětem v havířovské základní škole, kde těžce pobodala vychovatelku a později v dalším schizofrenickém amoku zabila studenta ve Žďáru nad Sázavou. </w:t>
      </w:r>
    </w:p>
    <w:p>
      <w:pPr/>
      <w:r>
        <w:rPr/>
        <w:t xml:space="preserve">{{souvisejici-clanek-"29478"}}</w:t>
      </w:r>
    </w:p>
    <w:p>
      <w:pPr/>
      <w:r>
        <w:rPr/>
        <w:t xml:space="preserve">{{souvisejici-clanek-"11633"}}</w:t>
      </w:r>
    </w:p>
    <w:p>
      <w:pPr/>
      <w:r>
        <w:rPr/>
        <w:t xml:space="preserve">{{souvisejici-clanek-"14194"}}</w:t>
      </w:r>
    </w:p>
    <w:p>
      <w:pPr/>
      <w:r>
        <w:rPr/>
        <w:t xml:space="preserve">{{souvisejici-clanek-"29486"}}</w:t>
      </w:r>
    </w:p>
    <w:p>
      <w:pPr/>
      <w:r>
        <w:rPr/>
        <w:t xml:space="preserve">Tragicky skončil útok vyšinutého ozbrojence Ctirada Vitáska ve Fakultní nemocnici v Ostravě. Střelbou tam zabil sedm lidí. </w:t>
      </w:r>
    </w:p>
    <w:p>
      <w:pPr/>
      <w:r>
        <w:rPr/>
        <w:t xml:space="preserve">{{souvisejici-clanek-"11000021581"}}</w:t>
      </w:r>
    </w:p>
    <w:p>
      <w:pPr/>
      <w:r>
        <w:rPr/>
        <w:t xml:space="preserve">Už jen při posouzení videozáznamů se dá předpokládat, že vyšetřování neprokáže pochybení policistů. Přesto bude tento případ pojímán jako ukázkový, aby zakročující policisté předpokládali, že útočníci mohou své počínání živě přenášet na internet a i tím mohou být hnáni k dokončení svého záměru.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8776/policiste-ve-frydlante-zasahovali-proti-nebezpecnemu-teroristovi-ktery-svuj-utok-zive-stream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2026-04-14T06:47:50+02:00</dcterms:created>
  <dcterms:modified xsi:type="dcterms:W3CDTF">2026-04-14T06:47:50+02:00</dcterms:modified>
</cp:coreProperties>
</file>

<file path=docProps/custom.xml><?xml version="1.0" encoding="utf-8"?>
<Properties xmlns="http://schemas.openxmlformats.org/officeDocument/2006/custom-properties" xmlns:vt="http://schemas.openxmlformats.org/officeDocument/2006/docPropsVTypes"/>
</file>