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mohou hlasovat o osudu kyvadla na náměstí Republiky</w:t>
      </w:r>
    </w:p>
    <w:p>
      <w:pPr/>
      <w:r>
        <w:rPr/>
        <w:t xml:space="preserve">Náměstí Republiky v Havířově je středobodem města, kde se konají různé společenské a kulturní akce, lidé jeho okolí využívají k relaxaci a posezení. V roce 2005 byla dokončena rekonstrukce náměstí a jeho součástí se stala i Brána s kyvadlem a pramenem. Časem se ale začala v různých částech prostranství vlnit dlažba, kyvadlo s vodním prvkem se stále musí opravovat. Radnice se rozhodla, že celé náměstí zmodernizuje.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se zpracuje studie. Ale my jsme nechtěli přistoupit pouze k lokálním opravám, to znamená, že bychom opravili dlažbu, nebo opravili kousek chodníku, ale chceme revitalizovat celé toto náměstí. Bude se to týkat celé části i té části směrem ke kinu Centrum a metasekvojové aleje."</w:t>
      </w:r>
    </w:p>
    <w:p>
      <w:pPr/>
      <w:r>
        <w:rPr/>
        <w:t xml:space="preserve">Město nyní spustilo hlasování, zda i nadále by dominantou na náměstí mělo zůstat kyvadlo.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"Můj názor je, že dvacet let to tu stojí, nikdy se to nekývá. Je to rezavé. Já bych tam udělal místo toho pěknou kašnu s vodou."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ho zachovala. Možná trochu zrenovovala, protože vypadá tak opotřebovaně. Protože, když se myslí na náměstí, tak všichni ví kyvadlo.”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"Kyvadlo asi opravit, když už jednou stojí, tak je to škoda.”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"Přijde mi to jako nějaká gilotina a určitě bych byla pro něco nového.” </w:t>
      </w:r>
    </w:p>
    <w:p>
      <w:pPr/>
      <w:r>
        <w:rPr/>
        <w:t xml:space="preserve">Komu by ale určitě kyvadlo chybělo, je místní celebritě papouškovi Ozzymu.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889/havirovane-mohou-hlasovat-o-osudu-kyvadla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2026-06-22T13:21:57+02:00</dcterms:created>
  <dcterms:modified xsi:type="dcterms:W3CDTF">2026-06-22T13:21:57+02:00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