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3.9.2023, 23:20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Bredy: čistí se fasáda, vyrábějí okna a připravují podklady pro architektonickou soutěž</w:t>
      </w:r>
    </w:p>
    <w:p>
      <w:pPr/>
      <w:r>
        <w:rPr/>
        <w:t xml:space="preserve">V Opavě se pilně pracuje na rekonstrukci Bredy. Všechny prostory včetně suterénu už byly vyčištěny, hotový je i pracovní výtah a uskladněny všechny historické věci ať už dřevěné prvky, obložení, obklady, vitríny a vitráže. 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“Všechno bylo označeno, očíslováno a s památkáři uchováno tak, aby nedegradovalo a po vysoutěžení a zhotovení budou tyto prvky instalovány v rámci rekonstrukce zpět na původní místa."</w:t>
      </w:r>
    </w:p>
    <w:p>
      <w:pPr/>
      <w:r>
        <w:rPr>
          <w:b w:val="1"/>
          <w:bCs w:val="1"/>
        </w:rPr>
        <w:t xml:space="preserve">Jiří Hawlik, zástupce stavební firmy: </w:t>
      </w:r>
      <w:r>
        <w:rPr/>
        <w:t xml:space="preserve">“Začínáme vyrábět okna a budeme pokračovat dál. Proběhly už základní bourací práce, proběhlo částečné očištění fasády z ulice Pivovarské. První okna by se měla měnit ke konci září, současně budeme pracovat na repasi oken z ulice Pivovarské. Dlouho trvalo schválení těch výrobních dokumentace. Řešily se veškeré detaily na těch oknech, takže to doopravdy trvalo dlouho.”  </w:t>
      </w:r>
    </w:p>
    <w:p>
      <w:pPr/>
      <w:r>
        <w:rPr/>
        <w:t xml:space="preserve">Jde o kulturní památku a vše proto musí schválit památkáři. Kromě výměny všech 170 oken projde do konce příštího roku opravou i přední fasáda a aktuálně se připravuje architektonická soutěž. </w:t>
      </w:r>
    </w:p>
    <w:p>
      <w:pPr/>
      <w:r>
        <w:rPr>
          <w:b w:val="1"/>
          <w:bCs w:val="1"/>
        </w:rPr>
        <w:t xml:space="preserve">Tomáš Navrátil, primátor Opavy:</w:t>
      </w:r>
      <w:r>
        <w:rPr/>
        <w:t xml:space="preserve"> “Máme prestižního architekta z architektonické komory, který pro nás připravuje tým nezávislých odborníků. Jsou to odborníci nejen z ČR, ale také z Evropy. Zadání architektonické soutěže by mělo být hotovo do konce října a jeho součástí je, ji připravit nejen architektonicky, jak bude vypadat budova zevnitř a její předprostor, ale také její funkčnost. To znamená  technicko-ekonomickou analýzu, protože ta budova nemůže být zatěží města.” 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“V tuto chvíli je vytvořen seznam porotců pro komorovou soutěž, která bude formou soutěžního dialogu. Porota bude jmenovaná radou města a poté bude první ustavující schůze poroty včetně přizvaných odborníků včetně dalších aktérů a bude se sestavovat rámcové zadání, které se zase dostane do rady města a pak se vyhlásí architektonická soutěž.” </w:t>
      </w:r>
    </w:p>
    <w:p>
      <w:pPr/>
      <w:r>
        <w:rPr/>
        <w:t xml:space="preserve">Architekti budou mít zhruba dva měsíce na zpracování svých nabídek, do kterých by měli zapracovat i výstupy, které proběhly v rámci veřejných workshopů v Bredě.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919/rekonstrukce-bredy-cisti-se-fasada-vyrabeji-okna-a-pripravuji-podklady-pro-architektonick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2026-06-30T03:21:05+02:00</dcterms:created>
  <dcterms:modified xsi:type="dcterms:W3CDTF">2026-06-30T03:21:05+02:00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