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23:17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Opavy mají v letošní sezóně jasný cíl. Obhájit mistrovský titul</w:t>
      </w:r>
    </w:p>
    <w:p>
      <w:pPr/>
      <w:r>
        <w:rPr/>
        <w:t xml:space="preserve">Letošní sezóna bude pro basketbalisty Opavy plná výzev, kterých se ale nebojí. Chtějí obhájit titul, být úspěšní v Československém poháru a porvat se o dobrý výsledek v Lize mistrů. Tým mistrovského áčka se téměř nezměnil.  </w:t>
      </w:r>
    </w:p>
    <w:p>
      <w:pPr/>
      <w:r>
        <w:rPr>
          <w:b w:val="1"/>
          <w:bCs w:val="1"/>
        </w:rPr>
        <w:t xml:space="preserve">Petr Czudek, </w:t>
      </w:r>
      <w:r>
        <w:rPr>
          <w:b w:val="1"/>
          <w:bCs w:val="1"/>
        </w:rPr>
        <w:t xml:space="preserve">sportovní ředitel a trenér BK Opava</w:t>
      </w:r>
      <w:r>
        <w:rPr>
          <w:b w:val="1"/>
          <w:bCs w:val="1"/>
        </w:rPr>
        <w:t xml:space="preserve">: </w:t>
      </w:r>
      <w:r>
        <w:rPr/>
        <w:t xml:space="preserve">“My jsme ten tým zanechali jak byl. To znamená, ti co vybojovali titul a Ligu mistrů, tak si ji zahrají, takže jdeme do toho s 12 hráči. Jediný, kdo přišel na hostování z NH je Honza Mička, aby dostal větší herní praxi a Dylana, amerického pivota nahradil Šimon Puršl, který přišel z Brna. Ten kádr se minimálně obměnil a budeme spoléhat na to, že ti hráči jsou sehraní a že tady funguje nějaká chemie.”</w:t>
      </w:r>
    </w:p>
    <w:p>
      <w:pPr/>
      <w:r>
        <w:rPr>
          <w:b w:val="1"/>
          <w:bCs w:val="1"/>
        </w:rPr>
        <w:t xml:space="preserve">Jakub Šiřina, kapitán basketbalistů Opavy: </w:t>
      </w:r>
      <w:r>
        <w:rPr/>
        <w:t xml:space="preserve">“Naše ambice do další sezóny je určitě obhajoba toho titulu. Přece jenom je jednodušší ten titul vyhrát než ho obhájit. To je o hodně těžší, ale věřím tomu, že ten tým máme zase lepší, zkušenější, takže věřím tomu, že to v našich silách je. Otázka je, jak posilovali ostatní soupeři. Nymburk se určitě bude chtít vrátit na ten basketbalový trůn, ale věřím tomu, že jim to nedáme zadarmo a podaří se nám ten titul obhájit i když to bude nesmírně těžké.” </w:t>
      </w:r>
    </w:p>
    <w:p>
      <w:pPr/>
      <w:r>
        <w:rPr/>
        <w:t xml:space="preserve">Velkou oporou jsou basketbalistům také fanoušci, kteří chodí v hojném počtu nejen na domácí zápasy, ale jezdí fandit i na venkovní utkání.  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“V loňském roce naší halu navštívilo více než tisíc fanoušků, což je v průměru na 32 zápasů, které jsme tu měli, přes 1600 diváků na zápas. Což jsou ohromující čísla, my si toho vážíme a i to nám pomohlo k tomu, že v letošním roce již v tuto chvíli máme prodáno o 200 permanentek více a blížíme se k 1500 prodaných permanentek.” </w:t>
      </w:r>
    </w:p>
    <w:p>
      <w:pPr/>
      <w:r>
        <w:rPr/>
        <w:t xml:space="preserve">Klub představil také nové dresy i nového partnera. Celkem jich má momentálně 35. Generálního ale stále hledá.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037/basketbaliste-opavy-maji-v-letosni-sezone-jasny-cil-obhajit-mistrovsk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2026-05-02T03:55:20+02:00</dcterms:created>
  <dcterms:modified xsi:type="dcterms:W3CDTF">2026-05-02T03:55:20+02:00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