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13.9.2023, 21:54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Horská chata Prašivá dostává nový kabát z modřínového šindele</w:t>
      </w:r>
    </w:p>
    <w:p>
      <w:pPr/>
      <w:r>
        <w:rPr>
          <w:b w:val="1"/>
          <w:bCs w:val="1"/>
        </w:rPr>
        <w:t xml:space="preserve">Martin Stiller, provozovatel Horské chaty Prašivá: </w:t>
      </w:r>
      <w:r>
        <w:rPr/>
        <w:t xml:space="preserve">“Už devátým rokem probíhá projekt obnovy chaty a součástí toho projektu obnovy chaty a jedním takovým mnohaletým naším velkým snem bylo tu chatu nově obložit. A tenhle ten sen se teďka postupně začíná plnit. Máme za sebou téměř hotovou první fázi, což je Válečkův sál a pokoj nad ním. Takže to znamená, že levé křídlo ze strany od kostela už máme hotové a jestli se všechno zadaří a všechno půjde podle plánu, tak ještě letos na podzim bychom se chtěli pokusit zahájit druhou fázi a to západní stranu, což je ta strana chaty od kostela. Samozřejmě všecko to je spojeno s financemi, s časem, samozřejmě taky s počasím, ale my jsme strašně rádi, že ne jenom veřejnost pomáhá, různí dárci a podobně, ale pomocnou ruku taky na tyhle fáze podal Moravskoslezský kraj, bez nějž bychom to pravděpodobně nezvládli nebo horko těžko možná. A tím pádem se v to aspoň může začít pokračovat a samozřejmě ono ne jenom, že tu chatu to zkrášlí, ale zateplení toho Válečkova sálu, to je obrovská pomoc hlavně pro maminky s dětmi, které sem chodí během týdne celou zimu a vědí, že tam mají dětský koutek, že tam je zázemí pro ty děti a takhle už tam prostě aspoň bude útulněji a tepleji. Bude to zase jeden krok velký krok v rámci toho celého projektu. Určitě i to zateplení nám pomůže. Máme tepelné čerpadlo, kterým vytápíme, ale samozřejmě tepelné čerpadlo nejede jen tak samo od sebe. Tam je potřeba k tomu elektrická energie, takže tím, že se zateplí celý sál, bude i nějaká úspora elektrické energie, ale samozřejmě co pro ty návštěvníky bude na první pohled znát, je ten esteticky pohled na tu chatu. Zatím si to lidi prostě strašně chválí, že to vypadá prostě perfektně a my jsme rádi, že jsme nakonec opravdu zvolili to nejkvalitnější, to nejpoctivější, co jde. Jak už říkal tesař Pavel Pacák, je to štípaný šindel alpského stylu z modřínu, ručně štípaný a nic lepšího už být nemůže."</w:t>
      </w:r>
    </w:p>
    <w:p>
      <w:pPr/>
      <w:r>
        <w:rPr>
          <w:b w:val="1"/>
          <w:bCs w:val="1"/>
        </w:rPr>
        <w:t xml:space="preserve">Pavel Pacák, majitel tesařské firmy:</w:t>
      </w:r>
      <w:r>
        <w:rPr/>
        <w:t xml:space="preserve"> “Provádíme rekonstrukci chaty Prašivá, kde a děláme nový dřevěný obklad chaty, protože ten starý už byl nevyhovující. Při tom jsme udělali i kontrolu dřevěných trámů, které se nacházejí pod tím. Jsme teďka v první etapě. Ty práce jsou v průběhu, nejsou ještě dokončené, ale provádí se obklad modřínovým šindelem. Je to spíš jako alpský styl toho toho šindele, ale je velice efektní, protože modřín je kvalitní materiál, který odolává povětrnostním vlivům a jeho životnost je minimálně 60 let. Modřín je velice prosmolený a tím pádem odolává vůči veškerým dřevokazným procesům podstatně déle než třeba smrk či jedle. Svislé stěny se obkládají tak, aby v každém místě byly minimálně dva šindele na sobě. To znamená, že to je i vodotěsné. Pod tím šindelem se nachází ještě taková mezera a ochranná fólie, přidávali jsme tam také izolaci, aby vlastně tady ten sál, který se nachází za těmi stěnami byl lépe izolovaný. Šindel se opravdu vyrábí ručně. On je štípaný, což prodlužuje jeho životnost a vlastně pánové, kteří to dělají, tak oni v zimě sedí a ten šindel si nařežou a pak ho ručně štípou. Takže celou zimu připravuji ten materiál tak, aby ho potom na jaro, na léto měli nachystaný a mohli pokládat. Ten modřín je český. Jediné, tak to dřevo musí být opravdu speciálně vybírané. Nesmí mít suky, musí růst rovně, aby se dobře štípalo. Ta práce je náročná, je to stoprocentně ruční práce, takže takhle asi je to zajímavý ten proces výroby toho šindele a je zajímavé, že ještě v dnešní době se to takto dělá.”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9109/horska-chata-prasiva-dostava-novy-kabat-z-modrinoveho-sind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2026-06-26T21:20:32+02:00</dcterms:created>
  <dcterms:modified xsi:type="dcterms:W3CDTF">2026-06-26T21:20:32+02:00</dcterms:modified>
</cp:coreProperties>
</file>

<file path=docProps/custom.xml><?xml version="1.0" encoding="utf-8"?>
<Properties xmlns="http://schemas.openxmlformats.org/officeDocument/2006/custom-properties" xmlns:vt="http://schemas.openxmlformats.org/officeDocument/2006/docPropsVTypes"/>
</file>