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po roce tradičně patřila Pouti babího léta. Bavila především děti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9145/poruba-po-roce-tradicne-patrila-pouti-babiho-leta-bavila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