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ZŠ se zapojily do akce Pěšky do školy, která probíhala v rámci Týdne mobility</w:t>
      </w:r>
    </w:p>
    <w:p>
      <w:pPr/>
      <w:r>
        <w:rPr/>
        <w:t xml:space="preserve">Čím méně aut přijede před školu, tím je tam nejen bezpečněji, ale i lepší životní prostředí. Čím více se děti hýbou, tím jsou zdravější. Každým rokem to nejen dětem, ale i jejich rodičům připomíná akce Pěšky do školy. </w:t>
      </w:r>
    </w:p>
    <w:p>
      <w:pPr/>
      <w:r>
        <w:rPr>
          <w:b w:val="1"/>
          <w:bCs w:val="1"/>
        </w:rPr>
        <w:t xml:space="preserve">Ivana Lexová, ředitelka ZŠ Boženy Němcové: </w:t>
      </w:r>
      <w:r>
        <w:rPr/>
        <w:t xml:space="preserve">“U nás se zapojuje celá škola každoročně. Loni jsme to dokonce vyhráli ve městě. Letos možná přenecháme místo někomu dalšímu, ale  jsme rádi za aktivitu. Je to v rámci Evropského týdne mobility, takže jsou takové doprovodné akce a my z toho máme vždycky velkou radost. V pátek to skončilo, sčítají se výsledky, uvidíme.” </w:t>
      </w:r>
    </w:p>
    <w:p>
      <w:pPr/>
      <w:r>
        <w:rPr>
          <w:b w:val="1"/>
          <w:bCs w:val="1"/>
        </w:rPr>
        <w:t xml:space="preserve">Petr Matušek, učitel a koordinátor akce, ZŠ Boženy Němcové: </w:t>
      </w:r>
      <w:r>
        <w:rPr/>
        <w:t xml:space="preserve">“My jsme taková rodinná škola, takže děti z blízkého okolí na 1. stupni dochází automaticky pěšky, na kole, jak se jim líbí a od druhého stupně přichází děti i z okolních vesnic, no a ty zase dojíždějí autobusy, takže ekologicky to je taky dáno a docházejí z blízkého nádraží autobusového, nebo vlakového tady pěšky do školy.”  </w:t>
      </w:r>
    </w:p>
    <w:p>
      <w:pPr/>
      <w:r>
        <w:rPr>
          <w:b w:val="1"/>
          <w:bCs w:val="1"/>
        </w:rPr>
        <w:t xml:space="preserve">anketa: žáci ZŠ Boženy Němcové: </w:t>
      </w:r>
      <w:r>
        <w:rPr/>
        <w:t xml:space="preserve">“Jezdím autobusem a potom chodím do školy pěšky. My máme vesnici, jenom sejdu dolů a tam je autobusová zastávka a tam potom už jenom dojedu na Praskovou a potom už dojdu do školy.”</w:t>
      </w:r>
    </w:p>
    <w:p>
      <w:pPr/>
      <w:r>
        <w:rPr/>
        <w:t xml:space="preserve">“Baví mě jezdit do školy na koloběžce i na kole. Chodím i pěšky a baví mě to.” </w:t>
      </w:r>
    </w:p>
    <w:p>
      <w:pPr/>
      <w:r>
        <w:rPr/>
        <w:t xml:space="preserve">“Já většinou chodím pěšky a někdy jedu na koloběžce.”</w:t>
      </w:r>
    </w:p>
    <w:p>
      <w:pPr/>
      <w:r>
        <w:rPr/>
        <w:t xml:space="preserve">“Baví mě to hodně, ale moc nejezdím na koloběžce, protože to tady mám blízko z domu. Chodím pěšky hodně.”</w:t>
      </w:r>
    </w:p>
    <w:p>
      <w:pPr/>
      <w:r>
        <w:rPr/>
        <w:t xml:space="preserve">Není to ale jen o cestě do školy. Evropský týden mobility se zařazuje i do výuky.</w:t>
      </w:r>
    </w:p>
    <w:p>
      <w:pPr/>
      <w:r>
        <w:rPr>
          <w:b w:val="1"/>
          <w:bCs w:val="1"/>
        </w:rPr>
        <w:t xml:space="preserve">Petr Matušek, učitel a koordinátor akce, ZŠ Boženy Němcové: </w:t>
      </w:r>
      <w:r>
        <w:rPr/>
        <w:t xml:space="preserve">“Čistě v rámci toho  týdne máme spoustu podpůrných materiálů z agentury Pěšky městem, takže tam si stahujeme osvětové materiály, vysvětlujeme, je zvýšená činnost dopravní výchovy na 1. stupni, kdy toho kolegyně využijí. Jsou schopny to učivo shromáždit do jednoho týdne a potom dále využíváme ještě odpoledních aktivit magistrátu města Opavy, který se k tomu přidal, takže odpolední závody na horských kolech.” </w:t>
      </w:r>
    </w:p>
    <w:p>
      <w:pPr/>
      <w:r>
        <w:rPr/>
        <w:t xml:space="preserve">akce má čím dál větší úspěch. Například loni se do výzvy Pěšky do školy zapojilo rekordní počet škol z celé ČR. Více než 300.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364/opavske-zs-se-zapojily-do-akce-pesky-do-skoly-ktera-probihala-v-ramci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2026-05-17T18:44:29+02:00</dcterms:created>
  <dcterms:modified xsi:type="dcterms:W3CDTF">2026-05-17T18:44:29+02:00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