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v Havířově-Podlesí prošlo rekonstrukcí, žáci oceňují venkovní žaluzie i rekuperační jednotky</w:t>
      </w:r>
    </w:p>
    <w:p>
      <w:pPr/>
      <w:r>
        <w:rPr/>
        <w:t xml:space="preserve">Jakmile se opřelo slunce do tříd Gymnázia Havířova-Podlesí, studenti si připadali někdy jako v sauně. Nyní mají v učebnách rekuperační jednotky a hlavně venkovní žaluzie. Práce probíhaly během letních prázdnin.</w:t>
      </w:r>
    </w:p>
    <w:p>
      <w:pPr/>
      <w:r>
        <w:rPr>
          <w:b w:val="1"/>
          <w:bCs w:val="1"/>
        </w:rPr>
        <w:t xml:space="preserve">Hana Čížová, ředitelka Gymnázia Havířov-Podlesí: </w:t>
      </w:r>
      <w:r>
        <w:rPr/>
        <w:t xml:space="preserve">“Prázdniny byly velice zajímavé, protože škola byla vzhůru nohama. Všude tady byly kupy drátů, když se přivezly rekuperační jednotky, tak před školou byla kupa skříní. Celé to bylo náročné, ale zvládli jsme to. Po rekonstrukci jsme tajně toužili několik let, protože 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 </w:t>
      </w:r>
      <w:r>
        <w:rPr/>
        <w:t xml:space="preserve">“Předtím buď byla zima, když jsme otevřeli okno, nebo tu naopak bylo moc teplo třeba v zimě. Ty žaluzky jsou super, že nemusíme vstávat a každý dělat nějaké okno. Stačí zapnout dva čudlíky a je to během deseti sekund spuštěné.”</w:t>
      </w:r>
    </w:p>
    <w:p>
      <w:pPr/>
      <w:r>
        <w:rPr/>
        <w:t xml:space="preserve">Zároveň o prázdninách probíhala na škole výměna elektrorozvodů. </w:t>
      </w:r>
    </w:p>
    <w:p>
      <w:pPr/>
      <w:r>
        <w:rPr>
          <w:b w:val="1"/>
          <w:bCs w:val="1"/>
        </w:rPr>
        <w:t xml:space="preserve">Hana Čížová, ředitelka Gymnázia Havířov-Podlesí:</w:t>
      </w:r>
      <w:r>
        <w:rPr/>
        <w:t xml:space="preserve"> “Samozřejmě elektroinstalace, ono to vypadá skrytě, máme krásné nové vypínače, ale to, že jsme tady měli 60 let staré elektrické vedení vedlo k tomu, že 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 </w:t>
      </w:r>
      <w:r>
        <w:rPr/>
        <w:t xml:space="preserve">“Kraj samozřejmě v rámci reprodukce svého majetku vybírá zařízení, která to nejvíce potřebují. 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367/gymnazium-v-havirovepodlesi-proslo-rekonstrukci-zaci-ocenuji-venkovni-zaluzie-i-rekuperacni-jedno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2026-06-20T01:16:33+02:00</dcterms:created>
  <dcterms:modified xsi:type="dcterms:W3CDTF">2026-06-20T01:16:33+02:00</dcterms:modified>
</cp:coreProperties>
</file>

<file path=docProps/custom.xml><?xml version="1.0" encoding="utf-8"?>
<Properties xmlns="http://schemas.openxmlformats.org/officeDocument/2006/custom-properties" xmlns:vt="http://schemas.openxmlformats.org/officeDocument/2006/docPropsVTypes"/>
</file>