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preventisté zviditelnili novojičínské chodce, dostávali reflexní pásky a dobrou radu</w:t>
      </w:r>
    </w:p>
    <w:p>
      <w:pPr/>
      <w:r>
        <w:rPr/>
        <w:t xml:space="preserve">Tento chlapec kráčející do školy už na sedmou hodinu ranní je teď počátkem října v šeru v černém oblečení téměř neviditelný, tedy i pro řidiče. Právě na podobné případy byla zaměřena preventivní akce policie a BESIPu. Jejich společnou hlídku mohli lidé v Novém Jičíně potkat na Štefánikově ulici mezi autobusovým nádražím a centrem města.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“Mnozí chodci jsou málo zviditelnění, opravdu používají tmavé oblečení, navíc brzy dojde ke změně času, ten chodec je více ohroženější a měl by více myslet na své zdraví.”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“Ten reflexní pásek by  měl být nejlépe umístěný na ruce, aby byl viditelný ze všech stran, a nebo v oblasti kolenou.”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“Každý den v České republice dochází k vážným dopravním nehodám s účastí chodce. Chodci jsou nejzranitelnější účastníci silničního provozu. Proto zdůrazňujeme, aby chodci byli vybaveni reflexními prvky.”</w:t>
      </w:r>
    </w:p>
    <w:p>
      <w:pPr/>
      <w:r>
        <w:rPr/>
        <w:t xml:space="preserve">Tuto povinnost mají chodci za tmy a šera pouze mimo obec, policisté nabádají, aby se takto zviditelňovali i v obcích.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453/dopravni-preventiste-zviditelnili-novojicinske-chodce-dostavali-reflexni-pasky-a-dobrou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2026-08-11T09:50:48+02:00</dcterms:created>
  <dcterms:modified xsi:type="dcterms:W3CDTF">2026-08-11T09:50:48+02:00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