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Frýdku-Místku prochází další etapou rekonstrukce</w:t>
      </w:r>
    </w:p>
    <w:p>
      <w:pPr/>
      <w:r>
        <w:rPr/>
        <w:t xml:space="preserve">Evangelický červený kostel v Husově ulici ve Frýdku-Místku  prochází další etapou venkovní rekonstrukce.</w:t>
      </w:r>
    </w:p>
    <w:p>
      <w:pPr/>
      <w:r>
        <w:rPr>
          <w:b w:val="1"/>
          <w:bCs w:val="1"/>
        </w:rPr>
        <w:t xml:space="preserve">Jaromír Rumíšek, Farní sbor ČCE ve  Frýdku-Místku:</w:t>
      </w:r>
      <w:r>
        <w:rPr/>
        <w:t xml:space="preserve"> "Za těch řádově 110 let, co ten kostel stojí, tak dochází k tomu,  že díky vodě, která teče po té fasádě a ten kostel je provedený obkladem, nikoliv  to není to pevné zdivo, tak to spárování se narušovalo a ta voda zatékala do  těch cihliček. A jak tam možná později uvidíte, ty cihličky jsou uvnitř  děrované. A na do nich se dostane voda a pak se mrazem to roztrhá. Čili to  zdivo silně trpí. Dokonce v některých místech, na té severní straně, tam  přímo už to trpělo tak, že bylo dokonce devastováno vnitřní nosné zdivo."</w:t>
      </w:r>
    </w:p>
    <w:p>
      <w:pPr/>
      <w:r>
        <w:rPr/>
        <w:t xml:space="preserve">S pracemi se postupně začalo v roce 2016. Malá  evangelická církev hledala peníze, kde se dalo. Získala dotace z ministerstva  kultury, Moravskoslezského kraje a pomohla i veřejná sbírka Daruj F-M. </w:t>
      </w:r>
    </w:p>
    <w:p>
      <w:pPr/>
      <w:r>
        <w:rPr>
          <w:b w:val="1"/>
          <w:bCs w:val="1"/>
        </w:rPr>
        <w:t xml:space="preserve">Jaromír Rumíšek, Farní sbor ČCE ve Frýdku-Místku:</w:t>
      </w:r>
      <w:r>
        <w:rPr/>
        <w:t xml:space="preserve"> "Tenkrát jsme dali dohromady asi 1 milion 400 tisíc. A díky  tomu jsme tedy mohli opravit tu severní a tady tu západní část věže."</w:t>
      </w:r>
    </w:p>
    <w:p>
      <w:pPr/>
      <w:r>
        <w:rPr/>
        <w:t xml:space="preserve">Další práce pak zastavilo období covidu. </w:t>
      </w:r>
    </w:p>
    <w:p>
      <w:pPr/>
      <w:r>
        <w:rPr>
          <w:b w:val="1"/>
          <w:bCs w:val="1"/>
        </w:rPr>
        <w:t xml:space="preserve">Jaromír Rumíšek, Farní sbor ČCE ve Frýdku-Místku:</w:t>
      </w:r>
      <w:r>
        <w:rPr/>
        <w:t xml:space="preserve">  "Čili jsme mohli pokračovat až v letošním roce, kdy díky  i krásnému daru od města Frýdku-Místku, jsme dostali milion korun. A ještě jsme  dostali 147 tisíc od ministerstva kultury. A k tomu ještě byly nějaké naše  prostředky, takže jsme dali dohromady přes milion, tak jsme si dovolili  postavit tady lešení. A opravit poslední zbytky té věže. Čili to jsme rádi,  protože to byla skutečně největší částka. Na té věži se muselo opravovat  veškeré oplechování, odshora té věže. Dokonce v první části tam ta levá  fiala, to je taková ta ozdoba, ta tam byla spadlá a ta se musela pomocí štukatérů  zase nově vyrobit a namontovat nahoru."</w:t>
      </w:r>
    </w:p>
    <w:p>
      <w:pPr/>
      <w:r>
        <w:rPr/>
        <w:t xml:space="preserve">Oprava kostela, který byl vystavěn v letech 1910 až  1911 pro dělníky Karlovy huti a pro polské, německé a české evangelíky ze  středního a východního Těšínska, je pro sbor finančně náročná. </w:t>
      </w:r>
    </w:p>
    <w:p>
      <w:pPr/>
      <w:r>
        <w:rPr>
          <w:b w:val="1"/>
          <w:bCs w:val="1"/>
        </w:rPr>
        <w:t xml:space="preserve">Jaromír Rumíšek, Farní sbor ČCE ve  Frýdku-Místku:</w:t>
      </w:r>
      <w:r>
        <w:rPr/>
        <w:t xml:space="preserve"> "Řádově jsme na tom prostavěli do letošního roku asi 3,5  milionu. Přitom naše podíly byly asi 650 tisíc. A to víte, sbor už není nějak  extra velice obsazený, takže to není opravdu malá částka i pro ten vlastní  sbor. Snažíme se, aby ta kulturní památka, alespoň pro ty budoucí generace,  byla udržována v takovém stavu, jak byla dříve."</w:t>
      </w:r>
    </w:p>
    <w:p>
      <w:pPr/>
      <w:r>
        <w:rPr/>
        <w:t xml:space="preserve">Farní sbor zřídil na opravy kostela i transparentní účet, kam  mohou lidé stále přispívat.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462/evangelicky-kostel-ve-frydkumistku-prochazi-dalsi-etapou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2026-06-23T14:33:51+02:00</dcterms:created>
  <dcterms:modified xsi:type="dcterms:W3CDTF">2026-06-23T14:33:51+02:00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