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pomohla osvětlit historii svatého obrázku v Hájku na okraji Frýdku-Místku</w:t>
      </w:r>
    </w:p>
    <w:p>
      <w:pPr/>
      <w:r>
        <w:rPr/>
        <w:t xml:space="preserve">K dřevěné kapličce nad pramenem v Hájku patří  neodmyslitelně obraz Panny Marie, který visí na stromě vedle kaple. Město Frýdek-Místek  i historici už ví, že rám obrazu dělal v 50. letech pan Ludvík Lang a obraz  namaloval jeho syn Josef Lang. Historii osvětlila sestra známého malíře, Marie  Langová.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"Já jsem předpokládal, že skutečně bude autorem pan Lang. Už  se ho na to zeptat nemůžu, protože jsme se v minulosti, když byl ještě živý,  pravidelně setkávali."</w:t>
      </w:r>
    </w:p>
    <w:p>
      <w:pPr/>
      <w:r>
        <w:rPr/>
        <w:t xml:space="preserve">Dále se ozval také sběratel pohlednic Zdeněk Peter, který  potvrdil, že současný obraz není původní, který visel na místě od roku 1906. </w:t>
      </w:r>
    </w:p>
    <w:p>
      <w:pPr/>
      <w:r>
        <w:rPr>
          <w:b w:val="1"/>
          <w:bCs w:val="1"/>
        </w:rPr>
        <w:t xml:space="preserve">Zdeněk Peter, rodák z Lískovce-Hájku:</w:t>
      </w:r>
      <w:r>
        <w:rPr/>
        <w:t xml:space="preserve"> "Zjistil jsem ze staré pohlednice, že ten obraz nebo  minimálně rám obrazu není původní. Že kdysi byl tvarově jiný, visel na jiném  místě. Na dubu, který se v roce 1978 pokácel. A od té doby visí na tom  současném místě dole u kapličky ten obraz."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"Spíš je to taková haše historická nepozornost, že jak my se  setkáváme sběratelé, filokartisté tady na Zelené ulici v Místku. Máme tedy  také spousty těch pohlednic. Také jsem se díval do těch alb, jak ten pan Zdeněk  Peter si toho všiml, že na těch prvorepublikových a starších pohlednicích ten  obraz je už zachycen. Tak opravdu tam už předtím, než tam ten pan Lang dodal tu  svou kopii, tak už tam ten obraz visel."</w:t>
      </w:r>
    </w:p>
    <w:p>
      <w:pPr/>
      <w:r>
        <w:rPr/>
        <w:t xml:space="preserve">Obrázek souvisí s pramenem. Lidé věřili, že voda má  zázračnou moc. Na místě studánky byl postaven už v roce 1786 dřevěný kříž,  později nad pramenem vzniklo zastřešení a o něco výše kaple se sousoším. </w:t>
      </w:r>
    </w:p>
    <w:p>
      <w:pPr/>
      <w:r>
        <w:rPr>
          <w:b w:val="1"/>
          <w:bCs w:val="1"/>
        </w:rPr>
        <w:t xml:space="preserve">Zdeněk Peter, rodák z Lískovce-Hájku:</w:t>
      </w:r>
      <w:r>
        <w:rPr/>
        <w:t xml:space="preserve"> "Pro mě to je citová záležitost, protože od útlého dětství  jsme tady bydleli. A víceméně s kočárkem mě tam mamka vozila. A ještě jsem  neuměl pořádně chodit a do té vody jsem spadnul. A celé dětství jsme trávili tady v lese a kolem té  kapličky."</w:t>
      </w:r>
    </w:p>
    <w:p>
      <w:pPr/>
      <w:r>
        <w:rPr/>
        <w:t xml:space="preserve">Lidé si dodnes chodí k Hájku celoročně pro vodu. </w:t>
      </w:r>
    </w:p>
    <w:p>
      <w:pPr/>
      <w:r>
        <w:rPr>
          <w:b w:val="1"/>
          <w:bCs w:val="1"/>
        </w:rPr>
        <w:t xml:space="preserve">Zdeněk Peter, rodák z Lískovce-Hájku:</w:t>
      </w:r>
      <w:r>
        <w:rPr/>
        <w:t xml:space="preserve"> "Chodím, manželce hlavně, pravidelně, několikrát do týdne ji  nosím vodu, samozřejmě."</w:t>
      </w:r>
    </w:p>
    <w:p>
      <w:pPr/>
      <w:r>
        <w:rPr/>
        <w:t xml:space="preserve">Co se stalo s původním obrazem z roku 1906 zatím  zůstává obestřeno tajemstvím. Podobně jako samotné místo řadou legend.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578/verejnost-pomohla-osvetlit-historii-svateho-obrazku-v-hajku-na-okraj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2026-06-25T14:20:32+02:00</dcterms:created>
  <dcterms:modified xsi:type="dcterms:W3CDTF">2026-06-25T14:20:32+02:00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