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Luční ulici se lidé mohou napojit na nově vybudovaný vodovod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této lokalitě lidé nebyli zásobováni centrálně vodou, takže město pro zkvalitnění života vybudovalo vodovodní řad. Město to stálo 1,9 milionu korun. Financovali jsme si to sami a doufám, že lidé budou spokojení.”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“Tady v ulici Luční obyvatelé byli závislí na vodě ze svých studní a vrtů. Ta kvalita vody nebyla nějaká výborná. Docházelo tady k zanášení bojlerů, vařičů, praček a podobně. Na základě výběrového řízení začaly v červenci stavební práce a dnes končí přejímka, kdy zhotovitel předává stavbu městu."</w:t>
      </w:r>
    </w:p>
    <w:p>
      <w:pPr/>
      <w:r>
        <w:rPr>
          <w:b w:val="1"/>
          <w:bCs w:val="1"/>
        </w:rPr>
        <w:t xml:space="preserve">Jiří Lichota, stavbyvedoucí KR Ostrava: </w:t>
      </w:r>
      <w:r>
        <w:rPr/>
        <w:t xml:space="preserve">“Většina trasy vodovodu byla realizována řízeným vrtáním, což eliminovalo negativní vlivy stavby na její okolí. Chtěl bych poděkovat lidem za toleranci a vstřícnost. V rámci stavby samozřejmě nastaly dopravní omezení.”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“Vodovodní řad bude majetkem města, ale provozovatelem budou Sm VaK, u kterých mohou lidé žádat o připojení."</w:t>
      </w:r>
    </w:p>
    <w:p>
      <w:pPr/>
      <w:r>
        <w:rPr/>
        <w:t xml:space="preserve">Na nový vodovod se mohou těšit také Rychvalďané, kteří bydlí v ulici Mezi lány. Také tam město připravuje stavbu vodovodního 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744/v-rychvaldske-lucni-ulici-se-lide-mohou-napojit-na-nove-vybudovany-vodo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2026-06-21T08:02:23+02:00</dcterms:created>
  <dcterms:modified xsi:type="dcterms:W3CDTF">2026-06-21T08:02:23+02:00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