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Ksiądz przyjechał znad ukraińskiej granicy</w:t>
      </w:r>
    </w:p>
    <w:p>
      <w:pPr/>
      <w:r>
        <w:rPr>
          <w:b w:val="1"/>
          <w:bCs w:val="1"/>
        </w:rPr>
        <w:t xml:space="preserve">Ks. Stanisław Kiciński, parafia Żniatyń:</w:t>
      </w:r>
      <w:r>
        <w:rPr/>
        <w:t xml:space="preserve"> „Od czternastu lat pracuję w takiej szczególnej parafii, nazywa się  Żniatyń. Pod sobą mam pięć kościołów z tego  cztery czynne.”</w:t>
      </w:r>
    </w:p>
    <w:p>
      <w:pPr/>
      <w:r>
        <w:rPr/>
        <w:t xml:space="preserve">Dawniej niektóre z nich były kościołami  prawosławnymi lub grekokatolickimi. Dzisiaj bliskość Ukrainy, gdzie toczy się  wojna, inaczej w parafii daje znać o sobie.   </w:t>
      </w:r>
    </w:p>
    <w:p>
      <w:pPr/>
      <w:r>
        <w:rPr>
          <w:b w:val="1"/>
          <w:bCs w:val="1"/>
        </w:rPr>
        <w:t xml:space="preserve">Ks. Stanisław Kiciński,  parafia Żniatyń: </w:t>
      </w:r>
      <w:r>
        <w:rPr/>
        <w:t xml:space="preserve">„Ta parafia leży od takiej sławnej  miejscowości Przewodów, gdzie spadł ten pocisk, w odległości trzech kilometrów.”</w:t>
      </w:r>
    </w:p>
    <w:p>
      <w:pPr/>
      <w:r>
        <w:rPr/>
        <w:t xml:space="preserve">Pocisk wybuchł w Przewodowie w listopadzie  ubiegłego roku w dniu zmasowanych rosyjskich ataków rakietowych. Nie przeżyły  dwie osoby. Pomimo to ksiądz jest zadowolony z miejsca swej posługi.</w:t>
      </w:r>
    </w:p>
    <w:p>
      <w:pPr/>
      <w:r>
        <w:rPr>
          <w:b w:val="1"/>
          <w:bCs w:val="1"/>
        </w:rPr>
        <w:t xml:space="preserve">Ks. Stanisław Kiciński,  parafia Żniatyń: </w:t>
      </w:r>
      <w:r>
        <w:rPr/>
        <w:t xml:space="preserve">„Ja jestem zadowolony z mojej pracy i z tego, że mogę  tutaj również przyjechać do Czech, ogromnie się z tego cieszę.”</w:t>
      </w:r>
    </w:p>
    <w:p>
      <w:pPr/>
      <w:r>
        <w:rPr/>
        <w:t xml:space="preserve">Niedawno ksiądz Kiciński zapisał się do kółka  łowieckiego w swojej parafii, gdzie też odbywają się  uroczystości hubertowskie. Ale uważa, że do  tego, aby móc siebie nazwać prawdziwym myśliwym,  jeszcze droga daleka.  </w:t>
      </w:r>
    </w:p>
    <w:p>
      <w:pPr/>
      <w:r>
        <w:rPr>
          <w:b w:val="1"/>
          <w:bCs w:val="1"/>
        </w:rPr>
        <w:t xml:space="preserve">Ks. Stanisław Kiciński,  parafia Żniatyń: </w:t>
      </w:r>
      <w:r>
        <w:rPr/>
        <w:t xml:space="preserve">„Uczę się jeszcze, nie jestem takim  myśliwym mocno wykwalifikowanym, jak tutaj państwo. Ale wszystko jest na dobrej  drodze, jakieś hobby trzeba znaleźć na starsze lata.”  </w:t>
      </w:r>
    </w:p>
    <w:p>
      <w:pPr/>
      <w:r>
        <w:rPr/>
        <w:t xml:space="preserve">W kazaniu ksiądz przypomniał legendę świętego  Huberta, który w ósmym wieku stał się patornem myśliwych, ale też leśników, strzelców  sportowych, kuśnierzy i jeźdźców, stąd udział miejscowych  amazonek w stonawskich uroczystościach.</w:t>
      </w:r>
    </w:p>
    <w:p>
      <w:pPr/>
      <w:r>
        <w:rPr>
          <w:b w:val="1"/>
          <w:bCs w:val="1"/>
        </w:rPr>
        <w:t xml:space="preserve">Ks. Stanisław Kiciński,  parafia Żniatyń: </w:t>
      </w:r>
      <w:r>
        <w:rPr/>
        <w:t xml:space="preserve">„Od młodości, tak jak wcześniej  powiedziałem, polował i tak jak głosi tradycja, w wieku czternastu lat podczas  polowania uchronił własnego ojca od śmierci, bo podobno ich napadł niedźwiedź.”</w:t>
      </w:r>
    </w:p>
    <w:p>
      <w:pPr/>
      <w:r>
        <w:rPr/>
        <w:t xml:space="preserve">Warto też wiedzieć, że patron myśliwych nie od  razu zasłużył sobie na miejsce w panteonie świętych. W młodości prowadził hulaszcze  życie. Raz w Wielki Piątek, kiedy polował w Ardenach, objawił mu się biały jeleń  z promieniejącym krzyżem w wieńcu. Usłyszał głos Stwórcy, zmienił dotychczasowe  życie i został biskupem a wkrótce świętym.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781/ksiadz-przyjecha%C5%82-znad-ukrainskiej-gra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2026-05-23T02:21:58+02:00</dcterms:created>
  <dcterms:modified xsi:type="dcterms:W3CDTF">2026-05-23T02:21:58+02:00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