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pro občanské záležitosti v Rychvaldě oslavila 70 let činnosti</w:t>
      </w:r>
    </w:p>
    <w:p>
      <w:pPr/>
      <w:r>
        <w:rPr>
          <w:b w:val="1"/>
          <w:bCs w:val="1"/>
        </w:rPr>
        <w:t xml:space="preserve">Iveta Rozsívalová, zapisovatelka KPOZ, matrikářka MÚ Rychvald: </w:t>
      </w:r>
      <w:r>
        <w:rPr/>
        <w:t xml:space="preserve">“Komise pro občanské záležitosti vznikla v Rychvaldě v roce 1953 a trvá dodnes. Byla kdysi pod názvem Sbor pro občanské záležitosti a od roku 2002 je vedena jako Komise pro občanské záležitosti. Náplně se skoro vůbec nezměnily. Pokračujeme dále v tom, co nám pamětníci, kteří se dnes akce účastní, přenechali. Vítání občánků, první narozené dítě, tehdá byly oceňovány ještě 6. a 9. třídy, dnes už oceňujeme děti od prvních tříd, ne-li mateřských škol.”</w:t>
      </w:r>
    </w:p>
    <w:p>
      <w:pPr/>
      <w:r>
        <w:rPr/>
        <w:t xml:space="preserve">Vedle drobných dárků si komise pro oceněné připravila také kulturní program. </w:t>
      </w:r>
    </w:p>
    <w:p>
      <w:pPr/>
      <w:r>
        <w:rPr>
          <w:b w:val="1"/>
          <w:bCs w:val="1"/>
        </w:rPr>
        <w:t xml:space="preserve">Zuzana Vilčková, předsedkyně KPOZ:</w:t>
      </w:r>
      <w:r>
        <w:rPr/>
        <w:t xml:space="preserve"> “Je to komise, která funguje pod Radou města Rychvaldu. Dneska jsme pozvali jak členy vedení města, tak i členy, kteří dříve v komisi pracovali, nebo aktuálně spolupracují s komisí. My jsme rádi, že máme jako komise velkou podporu města, máme důvěru města. Hlavně to znamená, že nás podporuje v dělání těchto akcí.”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“Já jsem chtěla moc poděkovat všem bývalým členům i všem současným členům za jejich dobrou práci. Je vidět, že to dělají rádi a srdcem a přeji jim, ať se jim daří a ať ta spolupráce funguje na jedničku s hvězdičkou.”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9839/komise-pro-obcanske-zalezitosti-v-rychvalde-oslavila-70-let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2026-07-21T07:28:30+02:00</dcterms:created>
  <dcterms:modified xsi:type="dcterms:W3CDTF">2026-07-21T07:28:30+02:00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