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Renesančního muže připomíná v Novém Jičíně pamětní deska</w:t>
      </w:r>
    </w:p>
    <w:p>
      <w:pPr/>
      <w:r>
        <w:rPr/>
        <w:t xml:space="preserve">Miloslav Baláš, čestný občan Nového Jičína, byl mimo jiné spisovatel a významný vlastivědný pracovník zaměřený na Valašsko a Novojičínsko. Posledního října uplynulo 40 let od jeho úmrtí. Také proto Klub rodáků a přátel města odhalil na domě na Husově ulici, kde léta tvořil a žil, jeho pamětní desku.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“Odhalením pamětní desky jsme završili takzvaný říjen Miloslava Baláše, kdy jsme se snažili připomenout jeho osobnost novojičínské veřejnosti a především zpopularizovat jeho rozsáhlé dílo. On byl sice právníkem, ale byl také spisovatelem, historikem, orientalistou, překladatelem, byl to renesanční muž širokého zájmu.” </w:t>
      </w:r>
    </w:p>
    <w:p>
      <w:pPr/>
      <w:r>
        <w:rPr/>
        <w:t xml:space="preserve">Miloslav Baláš psal knihy valašských pohádek, ale také průvodce, například Novým Jičínem Město na křižovatce nebo Turecko včera a dnes.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“Zajímavá je i jeho publikace Osamělý vůz na východní trase, kde popisuje historickou událost, která se odehrála v roce 1944 nedaleko Frýdku, je to takový až psychologický thriller, nebo jeho publikace Vějíř nocí je zase v duchu Pohádek tisíce a jedné noci. Také psal detektivky a divadelní hry, a ty jsou jako koncept uložené v jeho osobním fondu ve Státním okresním archivu v Novém Jičíně.”   </w:t>
      </w:r>
    </w:p>
    <w:p>
      <w:pPr/>
      <w:r>
        <w:rPr/>
        <w:t xml:space="preserve">Přestože existuje mnoho fotografií Miloslava Baláše, jeho podobu na pamětní desku vytvořil sochař Jan Zemánek podle obrazu.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“Rodina Miloslava Baláše, vlastně dcera, přišla s tím nápadem, že by bylo dobré, kdybychom použili jako výchozí obraz malíře Oldřicha Bolom-Kotariho, který tady působil do šedesátých let, a ten namaloval Miloslava Baláše ve svém takovém pozdně kubistickém stylu. Mně se to také zalíbilo, že by to bylo trochu jiné, takže je to jeho kubizující portrétní reliéf.” </w:t>
      </w:r>
    </w:p>
    <w:p>
      <w:pPr/>
      <w:r>
        <w:rPr/>
        <w:t xml:space="preserve">Nutno připomenout, že pamětní deska byla umístěna na památkově chráněný dům, který stále obývají Balášovi potomci.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“On se dost zasloužil, že i tento dům byl uznán jako kulturní památka, protože dost bojoval o to, aby se v domě nic nabouralo a vše se citlivě opravovalo. Chtěla bych připomenout ještě jednu věc, co vzpomněl vnuk, že když byl malý, můj otec mu četl Vernea, Maye a pak měl asi ve druhé třídě na lístečku napsáno:  slavní spisovatelé pro děti Jules Verne, Karel May a Miloslav Baláš. Otec se tenkrát usmíval a říkal mu, Jiří, já tam do té kategorie nepatřím. A on mu tenkrát odpověď: zatím se to o tobě dědo ještě neví.”   </w:t>
      </w:r>
    </w:p>
    <w:p>
      <w:pPr/>
      <w:r>
        <w:rPr/>
        <w:t xml:space="preserve">Balášova pamětní deska  je v režii klubu rodáků 14 připomenutím významné novojičínské osobnosti. Autorem většiny z nich je Jan Zemánek.  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Nového Jičína: </w:t>
      </w:r>
      <w:r>
        <w:rPr/>
        <w:t xml:space="preserve">“Za třicet let své činnosti se klub rodáků snažil vyhledávat významné osobnosti a připomínat je umístěním pamětních desek na domech, kde žili nebo kde se narodili. Kromě 12 pamětních desek k tomu patří Hückelova busta v parčíku před areálem společnosti Tonak a také trojpomník před Československou obchodní bankou.”   </w:t>
      </w:r>
    </w:p>
    <w:p>
      <w:pPr/>
      <w:r>
        <w:rPr/>
        <w:t xml:space="preserve">Klub rodáků a přátel města už má vytvořenou brožuru Po stopách rodáků a významných osobností Nového Jičína, kde jsou zaznamenány i všechny pamětní desky. Rád by ji vydal v kvalitním provedení i s překlady do anglického a německého jazyka.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79/renesancniho-muze-pripomina-v-novem-jicine-pamet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2026-08-11T04:39:06+02:00</dcterms:created>
  <dcterms:modified xsi:type="dcterms:W3CDTF">2026-08-11T04:39:06+02:00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