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1.11.2023,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uspořádala den prevence rakoviny prostaty, od ledna začne screeningový program</w:t>
      </w:r>
    </w:p>
    <w:p>
      <w:pPr/>
      <w:r>
        <w:rPr/>
        <w:t xml:space="preserve">Karcinom prostaty je nejčastějším onkologickým onemocněním mužů v České republice. Přitom v počáteční fázi je nemoc až z 99 % plně vyléčitelná bez jakýchkoliv následků. I proto se mohli muži v rámci Movemberu nechat vyšetřit v havířovské nemocnici.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přišel na tuto akci z důvodu prevence a tak jsem si vzal dovolenou a přišel jsem. Já jsem dlouhou dobu nebyl na urologickém vyšetření.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důležité dost. Já jsem měl problémy a byl jsem i na operaci a teď chodím často na kontroly.”</w:t>
      </w:r>
    </w:p>
    <w:p>
      <w:pPr/>
      <w:r>
        <w:rPr/>
        <w:t xml:space="preserve">Lékaři vítají, že v prevenci nastane posun. 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“Je to asi po dvouletém úsilí urologické společnosti a ministerstva zdravotnictví, kdy by se měl rozběhnout komplexní screeningový program pro karcinom prostaty pro muže od 50 do 69 pus. Základ, a proto to budou provádět především praktičtí lékaři, bude odběr krve na tzv. prostatický specifický antigen, což je látka produkovaná prostatou. Protože nám jde o zachycení těch včasných nádorů, těch lokalizovaných a tam my můžeme terapeuticky pomoct, takže ty lidi úplně vyléčit.”</w:t>
      </w:r>
    </w:p>
    <w:p>
      <w:pPr/>
      <w:r>
        <w:rPr/>
        <w:t xml:space="preserve">Screeningová vyšetření hrazená ze zdravotního pojištění začnou od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87/havirovska-nemocnice-usporadala-den-prevence-rakoviny-prostaty-od-ledna-zacne-screeningov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2026-06-17T20:31:43+02:00</dcterms:created>
  <dcterms:modified xsi:type="dcterms:W3CDTF">2026-06-17T20:31:43+02:00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