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ostravský hřbitov navštěvují tisíce lidí. Už dávno neslouží pouze obyvatelům Slezské</w:t>
      </w:r>
    </w:p>
    <w:p>
      <w:pPr/>
      <w:r>
        <w:rPr/>
        <w:t xml:space="preserve">Ústřední hřbitov Slezská Ostrava má rozlohu 27 hektarů a je na něm 16 tisíc hrobových míst. To z něj dělá nejen největší hřbitov v Ostravě, ale jeden z největších v celé zemi. V období Památky zesnulých na přelomu října a listopadu jej navštíví 80 tisíc lidí.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"Přestože hřbitov patří Slezské Ostravě a staráme se o něj, občané Slezské Ostravy tvoří na hřbitově pouze pětinu pochovaných. Zbytek jsou opravdu občané zbylých částí Ostravy. Proto se magistrát podílí jak na údržbě a opravách hřbitova, tak na investičních akcích, které zde realizujeme."  </w:t>
      </w:r>
    </w:p>
    <w:p>
      <w:pPr/>
      <w:r>
        <w:rPr/>
        <w:t xml:space="preserve">V současné době například běží rekonstrukce okolí kostela sv. Josefa, který stojí u jednoho ze vstupů na hřbitov.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"Prostranství před kostelem získá novou kamennou dlažbu, přibydou zde nové stromy a další prvky veřejného mobiliáře. Hned za vstupem se buduje nová květinová síň."</w:t>
      </w:r>
    </w:p>
    <w:p>
      <w:pPr/>
      <w:r>
        <w:rPr>
          <w:b w:val="1"/>
          <w:bCs w:val="1"/>
        </w:rPr>
        <w:t xml:space="preserve">anketa, návštěvníci hřbitova: </w:t>
      </w:r>
      <w:r>
        <w:rPr/>
        <w:t xml:space="preserve">"Je to pěkné, tady mám babičku, starají se to."</w:t>
      </w:r>
    </w:p>
    <w:p>
      <w:pPr/>
      <w:r>
        <w:rPr/>
        <w:t xml:space="preserve">"Je tady dobrá dostupnost, je tu parkoviště a dle mého se o to dobře starají." </w:t>
      </w:r>
    </w:p>
    <w:p>
      <w:pPr/>
      <w:r>
        <w:rPr/>
        <w:t xml:space="preserve">Až do konce listopadu je hřbitov návštěvníkům otevřen od 7 do 20 hodin. K dispozici je parkoviště a k oběma spodním vstupům lze přijet i trolejbusy.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933/nejvetsi-ostravsky-hrbitov-navstevuji-tisice-lidi-uz-davno-neslouzi-pouze-obyvatelum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2026-07-23T09:15:41+02:00</dcterms:created>
  <dcterms:modified xsi:type="dcterms:W3CDTF">2026-07-23T09:15:41+02:00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