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má vůbec první pumptrack a veřejné dopravní hřiště. Lidé tak nemusí nikam dojíždět</w:t>
      </w:r>
    </w:p>
    <w:p>
      <w:pPr/>
      <w:r>
        <w:rPr/>
        <w:t xml:space="preserve">Letošní 6. ročník projektu Zelená Porubě s velkým náskokem vyhrálo dopravní hřiště s pumtrackovou dráhou. Hlasování skončilo na přelomu února a března a samotná realizace trvala jen zhruba půl roku. </w:t>
      </w:r>
    </w:p>
    <w:p>
      <w:pPr/>
      <w:r>
        <w:rPr>
          <w:b w:val="1"/>
          <w:bCs w:val="1"/>
        </w:rPr>
        <w:t xml:space="preserve">Lucie B</w:t>
      </w:r>
      <w:r>
        <w:rPr>
          <w:b w:val="1"/>
          <w:bCs w:val="1"/>
        </w:rPr>
        <w:t xml:space="preserve">aránková Vilamová </w:t>
      </w:r>
      <w:r>
        <w:rPr>
          <w:b w:val="1"/>
          <w:bCs w:val="1"/>
        </w:rPr>
        <w:t xml:space="preserve">(ANO)</w:t>
      </w:r>
      <w:r>
        <w:rPr>
          <w:b w:val="1"/>
          <w:bCs w:val="1"/>
        </w:rPr>
        <w:t xml:space="preserve">, </w:t>
      </w:r>
      <w:r>
        <w:rPr>
          <w:b w:val="1"/>
          <w:bCs w:val="1"/>
        </w:rPr>
        <w:t xml:space="preserve">starostka MOb Ostr</w:t>
      </w:r>
      <w:r>
        <w:rPr>
          <w:b w:val="1"/>
          <w:bCs w:val="1"/>
        </w:rPr>
        <w:t xml:space="preserve">ava-Poruba</w:t>
      </w:r>
      <w:r>
        <w:rPr>
          <w:b w:val="1"/>
          <w:bCs w:val="1"/>
        </w:rPr>
        <w:t xml:space="preserve">: </w:t>
      </w:r>
      <w:r>
        <w:rPr/>
        <w:t xml:space="preserve">“Navrhovatelka, která navrhla celý tento projekt vycházela z toho, že v Porubě není pumptrack ani veřejně dostupné dopravní hřiště. Máme tady dopravní hřiště, ale u škol, takže ta otevírací doba souvisí s otevírací dobou školky, kdežto tady je to opravdu veřejně dostupné pro všechny kdykoliv v jakoukoliv denní dobu. My doufáme, že to bude fungovat, zatím je to obleženo dětmi od začátku co to bylo zprovozněno. Já doufám, že to bude i nadále, že se to bude dětem líbit, že tady budou chodit z širokého okolí, že to bude sloužit a přála bych si víc takových pěkných návrhů i u dalších ročníků Zelená Porubě.”</w:t>
      </w:r>
    </w:p>
    <w:p>
      <w:pPr/>
      <w:r>
        <w:rPr/>
        <w:t xml:space="preserve">Dopravní hřiště nahradilo původní asfaltové hřiště, které bylo dlouhá léta ve špatném stavu. Koncipováno je tak, aby na malé ploše simulovalo co nejvíce dopravních situací.</w:t>
      </w:r>
    </w:p>
    <w:p>
      <w:pPr/>
      <w:r>
        <w:rPr>
          <w:b w:val="1"/>
          <w:bCs w:val="1"/>
        </w:rPr>
        <w:t xml:space="preserve">Petr</w:t>
      </w:r>
      <w:r>
        <w:rPr>
          <w:b w:val="1"/>
          <w:bCs w:val="1"/>
          <w:i w:val="1"/>
          <w:iCs w:val="1"/>
        </w:rPr>
        <w:t xml:space="preserve">a </w:t>
      </w:r>
      <w:r>
        <w:rPr>
          <w:b w:val="1"/>
          <w:bCs w:val="1"/>
        </w:rPr>
        <w:t xml:space="preserve">Brodová </w:t>
      </w:r>
      <w:r>
        <w:rPr>
          <w:b w:val="1"/>
          <w:bCs w:val="1"/>
        </w:rPr>
        <w:t xml:space="preserve">(ANO)</w:t>
      </w:r>
      <w:r>
        <w:rPr>
          <w:b w:val="1"/>
          <w:bCs w:val="1"/>
        </w:rPr>
        <w:t xml:space="preserve">, místost</w:t>
      </w:r>
      <w:r>
        <w:rPr>
          <w:b w:val="1"/>
          <w:bCs w:val="1"/>
          <w:i w:val="1"/>
          <w:iCs w:val="1"/>
        </w:rPr>
        <w:t xml:space="preserve">arostka MOb Ostrava-Poruba</w:t>
      </w:r>
      <w:r>
        <w:rPr>
          <w:b w:val="1"/>
          <w:bCs w:val="1"/>
        </w:rPr>
        <w:t xml:space="preserve">: </w:t>
      </w:r>
      <w:r>
        <w:rPr/>
        <w:t xml:space="preserve">“Děti tady mají přechod pro chodce, kruhový objezd, hlavní, vedlejší silnici, dáme přednost v jízdě, malinké parkovišťátko, takže můžou si tady vyzkoušet celou řadu dopravních situací. V ploše toho hřiště, mimo to, co bychom mohli označit jako jízdní pruhy pro děti na kolech nebo koloběžkách, jsou ještě doplněné nátěrem na asfaltu skákací prvky, které potom pokračují do zeleně, kde je několik šlapáků a balanční linie."</w:t>
      </w:r>
    </w:p>
    <w:p>
      <w:pPr/>
      <w:r>
        <w:rPr/>
        <w:t xml:space="preserve">Pumptracková dráha vedle dopravního hřiště je sestavena z modulových prvků, které jsou z kompozitního materiálu a jsou tak nejen odolné proti povětrnostním podmínkám, ale mají i dobré protiskluzové vlastnosti.  </w:t>
      </w:r>
    </w:p>
    <w:p>
      <w:pPr/>
      <w:r>
        <w:rPr>
          <w:b w:val="1"/>
          <w:bCs w:val="1"/>
        </w:rPr>
        <w:t xml:space="preserve">anketa: návštěvníci pumptracku: </w:t>
      </w:r>
      <w:r>
        <w:rPr/>
        <w:t xml:space="preserve">“Za mě to je hodně dobré, jsem vděčný, že tu něco postavili a prostě je to dobré a myslím, že děcka budou spokojeni s tím. Když je hezky tak prostě tady vyrazíme a jezdí se tu fakt dobře.”</w:t>
      </w:r>
    </w:p>
    <w:p>
      <w:pPr/>
      <w:r>
        <w:rPr/>
        <w:t xml:space="preserve">“Myslím, že to je dobré, (((Na začátku, když jsem tady byl poprvé, tak jsem si říkal, že to je blbé, jakože to, jvak jsem tady byl poprvé, pak  jsem byl druhý den, třetí den a jak se to stupňovalo, tak teď už to je dobré. Napřed jsme neuměli žádné triky, skákat a teď už víme, co máme skočit a tak, takže si myslím, že to je hodně dobré.” </w:t>
      </w:r>
    </w:p>
    <w:p>
      <w:pPr/>
      <w:r>
        <w:rPr/>
        <w:t xml:space="preserve">“Jezdím tady, když se mi chce jezdit na této sjezdovce atak a je to spíš na koloběžky než na kola, ale líbí se mi to. Jezdím i na koloběžce a baví mě to.” </w:t>
      </w:r>
    </w:p>
    <w:p>
      <w:pPr/>
      <w:r>
        <w:rPr/>
        <w:t xml:space="preserve">“Jezdím tady často, jezdím tady na koloběžce a jsem rád, že to tady je přístupné, protože normálně jezdíme s klukama do skateparku, takže si myslím, že to je dobré.”</w:t>
      </w:r>
    </w:p>
    <w:p>
      <w:pPr/>
      <w:r>
        <w:rPr/>
        <w:t xml:space="preserve">Nové je i pískoviště, lavičky, odpadkové koše a stojany na kola. Už v brzké době přibude i stylová houpačka ve tvaru jízdního kola.</w:t>
      </w:r>
    </w:p>
    <w:p>
      <w:pPr/>
      <w:r>
        <w:rPr>
          <w:b w:val="1"/>
          <w:bCs w:val="1"/>
        </w:rPr>
        <w:t xml:space="preserve">Lucie Tešnarová, autorka návrhu: </w:t>
      </w:r>
      <w:r>
        <w:rPr/>
        <w:t xml:space="preserve">“Já jsem opravdu spokojená. Myslím si, že se to povedlo ne na 100 procent, ale na milion procent, protože každý den je tady plno, co jedu kolem, tak vidím lidi, strašně moc si to tady chválí, takže za mě maximální spokojenost.”</w:t>
      </w:r>
    </w:p>
    <w:p>
      <w:pPr/>
      <w:r>
        <w:rPr/>
        <w:t xml:space="preserve">Další ročník participativního rozpočtu Poruba chystá na začátek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9945/poruba-ma-vubec-prvni-pumptrack-a-verejne-dopravni-hriste-lide-tak-nemusi-nikam-dojizd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2026-04-08T13:13:56+02:00</dcterms:created>
  <dcterms:modified xsi:type="dcterms:W3CDTF">2026-04-08T13:13:56+02:00</dcterms:modified>
</cp:coreProperties>
</file>

<file path=docProps/custom.xml><?xml version="1.0" encoding="utf-8"?>
<Properties xmlns="http://schemas.openxmlformats.org/officeDocument/2006/custom-properties" xmlns:vt="http://schemas.openxmlformats.org/officeDocument/2006/docPropsVTypes"/>
</file>