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6.11.2023,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staví i obnovují dětská hřiště podle průzkumu obyvatel</w:t>
      </w:r>
    </w:p>
    <w:p>
      <w:pPr/>
      <w:r>
        <w:rPr/>
        <w:t xml:space="preserve">Na území Karviné mimo areály mateřských škol se v současné době nachází zhruba 24 dětských hřišť s různými herními prvky. Odbor komunálních služeb každoročně dostává několik žádostí na vybudování nových herních prvků, každá žádost je ale podrobena průzkumu obyvatel žijících v bezprostřední blízkosti. 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Ne každý dnes chce mít dětské hřiště pod okny, protože zaznamenáváme i pravý opak, někteří chtějí demontovat hřiště a lavičky z důvodu nadměrného hluku."</w:t>
      </w:r>
    </w:p>
    <w:p>
      <w:pPr/>
      <w:r>
        <w:rPr/>
        <w:t xml:space="preserve">Například v Karviné-Hranicích přibyl před pár dny na žádost rodičů starších dětí nový solitérní herní prvek, jeho montáž proběhla jako první v České republice. </w:t>
      </w:r>
    </w:p>
    <w:p>
      <w:pPr/>
      <w:r>
        <w:rPr>
          <w:b w:val="1"/>
          <w:bCs w:val="1"/>
        </w:rPr>
        <w:t xml:space="preserve">anketa: místní děti</w:t>
      </w:r>
      <w:r>
        <w:rPr/>
        <w:t xml:space="preserve">: "Jako docela je to náročné, ale jinak se to proleze." "Je super, že to tady v Karviné je, protože je to zábavné, ale i trochu náročné.</w:t>
      </w:r>
    </w:p>
    <w:p>
      <w:pPr/>
      <w:r>
        <w:rPr>
          <w:b w:val="1"/>
          <w:bCs w:val="1"/>
        </w:rPr>
        <w:t xml:space="preserve">Jana Maierová, vedoucí Odboru komunálních služeb MMK: “</w:t>
      </w:r>
      <w:r>
        <w:rPr/>
        <w:t xml:space="preserve">Zaznamenali jsme i na sociálních sítích, že je to málo, že tady je jen jeden herní prvek a že by se tady mohly doplnit další, ale ta dopadová plocha kolem tohoto herního prvku musí mít dostatečný prostor a samozřejmě jsou nějaké normy, které musíme dodržet, takže nelze naskládat na tento prostor více herních prvků."</w:t>
      </w:r>
    </w:p>
    <w:p>
      <w:pPr/>
      <w:r>
        <w:rPr/>
        <w:t xml:space="preserve">Více herních prvků přibude na novém dětském hřišti, které se staví v docházkové vzdálenosti, zhruba o 200 metrů dále, na ulici Slovenská. A v Karviné-Hranicích na ulici Čsl. Armády  už dětem slouží úplně nově vybudované hřiště s domečkem a prolézačkami.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962/v-karvine-stavi-i-obnovuji-detska-hriste-podle-pruzkumu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2026-08-03T18:48:29+02:00</dcterms:created>
  <dcterms:modified xsi:type="dcterms:W3CDTF">2026-08-03T18:48:29+02:00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