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6.11.2023,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Bazilika ve Frýdku-Místku se po novém roce uzavře kvůli velké rekonstrukci</w:t>
      </w:r>
    </w:p>
    <w:p>
      <w:pPr/>
      <w:r>
        <w:rPr/>
        <w:t xml:space="preserve">Bazilika Navštívení Panny Marie ve Frýdku-Místku má před  začátkem velké rekonstrukce. Aktuálně probíhá finalizace projektové dokumentace.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"Ty opravy se budou týkat několika částí. Jednak teda krypty  pod bazilikou, která bude kompletně rekonstruována, včetně ošetření těch ostatků  pohřbených osob. A potom se bude týkat ta oprava varhan. Bude se to týkat  restaurování kaple sv. Kříže. Bude se to týkat kompletní nové vnitřní výmalby,  včetně obnovení mramorování soklu. A také elektroinstalace."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"Posledním svátkem, který proběhne v otevřeném chrámu,  budou Vánoce. A poté se bazilika na dva roky uzavře. A bude probíhat kompletní  rekonstrukce interiéru. A zejména krypty, jejíž novou podobu ztvárnil architekt  Marek Štěpán. Velmi známý, v podstatě světoznámý architekt, který se věnuje  sakrálním stavbám."</w:t>
      </w:r>
    </w:p>
    <w:p>
      <w:pPr/>
      <w:r>
        <w:rPr>
          <w:b w:val="1"/>
          <w:bCs w:val="1"/>
        </w:rPr>
        <w:t xml:space="preserve">Marek Štěpán, architekt:</w:t>
      </w:r>
      <w:r>
        <w:rPr/>
        <w:t xml:space="preserve"> "Krypta a možnost pracovat v té bazilice a uvědomovat si  předky a pratety, které tam chodily každý den. Je to na jiné úrovni."</w:t>
      </w:r>
    </w:p>
    <w:p>
      <w:pPr/>
      <w:r>
        <w:rPr/>
        <w:t xml:space="preserve">V podzemí vznikne nový prostor, opraví se schody a  odvětrávání, vznikne zázemí pro průvodce. Důraz je kladen hlavně na důstojné  uložení všech ostatků. </w:t>
      </w:r>
    </w:p>
    <w:p>
      <w:pPr/>
      <w:r>
        <w:rPr>
          <w:b w:val="1"/>
          <w:bCs w:val="1"/>
        </w:rPr>
        <w:t xml:space="preserve">Marek Štěpán, architekt:</w:t>
      </w:r>
      <w:r>
        <w:rPr/>
        <w:t xml:space="preserve"> "Pozůstatky zakladatelů baziliky tam leží v jakési skleněné  vitríně, kdy ta nedůstojnost toho současného stavu mě zaujala v tomto pohledu.  Příběh poutníků, kteří tam leží, také."</w:t>
      </w:r>
    </w:p>
    <w:p>
      <w:pPr/>
      <w:r>
        <w:rPr>
          <w:b w:val="1"/>
          <w:bCs w:val="1"/>
        </w:rPr>
        <w:t xml:space="preserve">Miroslav Přikryl, projektový manažer  ostravsko-opavského biskupství:</w:t>
      </w:r>
      <w:r>
        <w:rPr/>
        <w:t xml:space="preserve"> "Ta krypta není v takovém stavu, aby se dala zpřístupňovat.  A je potom poměrně velká poptávka. Zájem turistů, kteří už dnes navštěvují tuto  baziliku. A my chceme tu kryptu uvést do takového stavu, abychom tam běžně mohli  návštěvníky pouštět."</w:t>
      </w:r>
    </w:p>
    <w:p>
      <w:pPr/>
      <w:r>
        <w:rPr/>
        <w:t xml:space="preserve">Biskupství využije příležitosti a rovnou kompletně opraví  také interiér baziliky, protože už je to potřeba. Například výmalba tady proběhla  naposledy před čtyřiceti lety. </w:t>
      </w:r>
    </w:p>
    <w:p>
      <w:pPr/>
      <w:r>
        <w:rPr>
          <w:b w:val="1"/>
          <w:bCs w:val="1"/>
        </w:rPr>
        <w:t xml:space="preserve">Miroslav Přikryl, projektový manažer  ostravsko-opavského biskupství:</w:t>
      </w:r>
      <w:r>
        <w:rPr/>
        <w:t xml:space="preserve"> "Předběžný rozpočet je v tuto chvíli na 48 milionech,  celkových nákladů. Z čehož máme požádáno o dotaci z integrovaného regionálního  operačního programu, z Evropské unie. Která by měla krýt 70 procent těchto  výdajů. A ještě budeme samozřejmě jednat se zástupci města a kraje o spolupodílu."</w:t>
      </w:r>
    </w:p>
    <w:p>
      <w:pPr/>
      <w:r>
        <w:rPr/>
        <w:t xml:space="preserve">Bazilika by se poté měla návštěvníkům v nové podobě znovu  otevřít v květnu roku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974/bazilika-ve-frydkumistku-se-po-novem-roce-uzavre-kvuli-velk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2026-06-23T10:35:20+02:00</dcterms:created>
  <dcterms:modified xsi:type="dcterms:W3CDTF">2026-06-23T10:35:20+02:00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