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proplácení obědů na školách už ve Frýdku-Místku požádali rodiče stovek dětí</w:t>
      </w:r>
    </w:p>
    <w:p>
      <w:pPr/>
      <w:r>
        <w:rPr/>
        <w:t xml:space="preserve">Projekt příspěvky na obědy dostal ve Frýdku-Místku od  listopadu zelenou. Už v průběhu října do něj rodiče začali hlásit své  děti. </w:t>
      </w:r>
    </w:p>
    <w:p>
      <w:pPr/>
      <w:r>
        <w:rPr>
          <w:b w:val="1"/>
          <w:bCs w:val="1"/>
        </w:rPr>
        <w:t xml:space="preserve">Leona Sárkőziová (ANO), náměstkyně  primátora Frýdku-Místku:</w:t>
      </w:r>
      <w:r>
        <w:rPr/>
        <w:t xml:space="preserve"> "Příspěvky na obědy se vyvíjí dle našeho názoru dobře,  protože již máme první informace ze škol. Do projektu se přihlásilo několik stovek  dětí, což máme z toho obrovskou radost."</w:t>
      </w:r>
    </w:p>
    <w:p>
      <w:pPr/>
      <w:r>
        <w:rPr>
          <w:b w:val="1"/>
          <w:bCs w:val="1"/>
        </w:rPr>
        <w:t xml:space="preserve">Radovan Hořínek (ANO), náměstek  primátora Frýdku-Místku:</w:t>
      </w:r>
      <w:r>
        <w:rPr>
          <w:b w:val="1"/>
          <w:bCs w:val="1"/>
        </w:rPr>
        <w:t xml:space="preserve"> </w:t>
      </w:r>
      <w:r>
        <w:rPr/>
        <w:t xml:space="preserve">"Už v prvním měsíci  máme informace, že opravdu se zapojují ty děti a rodiny masově. A to přesto, že  ten projekt, možná i právě proto, že je konstruován jako zcela dobrovolný. Čili  nikdo není nucen, není to nějaká povinnost. Je to skutečně na zvážení každé rodiny,  zda chce, či nechce požádat. Ale opravdu myslím si, že to najelo velice dobře a  jsme zatím spokojeni.</w:t>
      </w:r>
    </w:p>
    <w:p>
      <w:pPr/>
      <w:r>
        <w:rPr/>
        <w:t xml:space="preserve">Městský projekt se od krajského a státního liší v tom,  že je maximálně administrativně zjednodušený. Podmínkou je, aby děti na  základních školách měly trvalé bydliště ve Frýdku-Místku a jejich rodiče na ně  pobírali příspěvky. </w:t>
      </w:r>
    </w:p>
    <w:p>
      <w:pPr/>
      <w:r>
        <w:rPr>
          <w:b w:val="1"/>
          <w:bCs w:val="1"/>
        </w:rPr>
        <w:t xml:space="preserve">Leona Sárkőziová (ANO), náměstkyně  primátora Frýdku-Místku:</w:t>
      </w:r>
      <w:r>
        <w:rPr/>
        <w:t xml:space="preserve"> "Rodiny by měly vědět, že by si měly vyzkoušet  přes kalkulačku, které jsou na internetu, zda mají nárok na přídavek na dítě. Protože  spousta rodin si myslí, že se svým příjmem na to nedosáhne. Ale možná budou  překvapeni, že na přídavek na dítě dosáhnou. Ono je to v tuto chvíli tak,  že rodina musí přinést buďto čestné prohlášení do školy, že pobírá přídavek na  dítě. Nebo potvrzení přímo z úřadu práce. Samozřejmě, pokud v průběhu  roku někomu ten přídavek na dítě zamítnou, určitě to není důvod k vyloučení  z projektu. Dál může být přihlášen do tohoto projektu, dítě dál může  pobírat oběd. Protože víme, že příjmy se odvíjí i od peněz na Vánoce, kdy  dostávají rodiče výplatu navíc. A v tom případě je jim zamítnut příspěvek  na dítě. V tom případě určitě nebudeme nikoho vylučovat z tohoto důvodu  z projektu."</w:t>
      </w:r>
    </w:p>
    <w:p>
      <w:pPr/>
      <w:r>
        <w:rPr/>
        <w:t xml:space="preserve">Rodiče se nemusejí bát ani vyřazení z projektu kvůli  dočasnému odebrání přídavku, který se například odvíjí i od vánočních prémií v rámci  jejich příjmu. Město letos vyčlenilo na příspěvky na obědy 10 milionů korun.  Příští rok počítá s částkou do 40 milionů korun. Peníze jdou přímo do  školní jídelny a dítě tak nestojí oběd vůbec nic. </w:t>
      </w:r>
    </w:p>
    <w:p>
      <w:pPr/>
      <w:r>
        <w:rPr>
          <w:b w:val="1"/>
          <w:bCs w:val="1"/>
        </w:rPr>
        <w:t xml:space="preserve">Radovan Hořínek (ANO), náměstek  primátora Frýdku-Místku:</w:t>
      </w:r>
      <w:r>
        <w:rPr>
          <w:b w:val="1"/>
          <w:bCs w:val="1"/>
        </w:rPr>
        <w:t xml:space="preserve"> </w:t>
      </w:r>
      <w:r>
        <w:rPr/>
        <w:t xml:space="preserve">"Byly tam i určité  obavy a požadavky ze strany opozice proti zneužívání těch peněz. Víme, že jsou  případy, kdy se vyskytuje, že někteří lidé třeba mění stravenky i za jiné věci,  než by měli. Ale tady je to projekt, kdy peníze skutečně tečou pouze mezi  základní školou a městem. Tam tedy jakési zneužití je téměř vyloučeno. Je minimální.  A je vázáno na skutečně odběr a konzumaci toho obědu, ale to už je pak zase  řešeno dalším systémem, kdy rodiče by měli dbát na to, aby to dítě skutečně  odhlásili. V případě, když dítě odhlášeno není, aby ten oběd skutečně  zkonzumovalo. Pak nenastanou žádné problémy, a to dítě se může účastnit  projektu bez jakýchkoliv problémů a nějakých sankcí, řekněme."</w:t>
      </w:r>
    </w:p>
    <w:p>
      <w:pPr/>
      <w:r>
        <w:rPr/>
        <w:t xml:space="preserve">Z předchozího průzkumu vyplynulo, že 30 procent dětí  nechodí ve Frýdku-Místku na obědy. Důvody mohou být různé. </w:t>
      </w:r>
    </w:p>
    <w:p>
      <w:pPr/>
      <w:r>
        <w:rPr>
          <w:b w:val="1"/>
          <w:bCs w:val="1"/>
        </w:rPr>
        <w:t xml:space="preserve">Leona Sárkőziová (ANO), náměstkyně  primátora Frýdku-Místku:</w:t>
      </w:r>
      <w:r>
        <w:rPr/>
        <w:t xml:space="preserve"> "Já jsem sama navštívila několik základních škol, kde jsem se  ptala hlavně vedoucích školních jídelen. Ty důvody jsou různé, mohou to být finanční  důvody nebo alergie na potraviny. Nebo ta rodina vaří doma. Myslíme si, že  právě tento projekt může přilákat rodiny, které na to finančně nemají. Také nám  jde o sociální vyloučení dětí. Protože děti by měly společně obědvat, když je  to jedna třída, tak ať jsou skoro všechny. Pokud je to možné, tak aby se  stravovaly společně. Aby společně trávily čas, aby nedocházelo k sociálnímu  vyloučení. Víme, že od nového roku vláda schválila nový konsolidační balíček,  který bude mít dopad hlavně střední třídu a nízkopříjmové občany, proto se  snažíme, alespoň ve Frýdku-Místku touto formou pomoci našim občanům."</w:t>
      </w:r>
    </w:p>
    <w:p>
      <w:pPr/>
      <w:r>
        <w:rPr/>
        <w:t xml:space="preserve">Autoři projektu nevylučují, že by se v budoucnu mohl  rozšířit i na další skupiny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977/o-proplaceni-obedu-na-skolach-uz-ve-frydkumistku-pozadali-rodice-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2026-06-23T19:55:14+02:00</dcterms:created>
  <dcterms:modified xsi:type="dcterms:W3CDTF">2026-06-23T19:55:14+02:00</dcterms:modified>
</cp:coreProperties>
</file>

<file path=docProps/custom.xml><?xml version="1.0" encoding="utf-8"?>
<Properties xmlns="http://schemas.openxmlformats.org/officeDocument/2006/custom-properties" xmlns:vt="http://schemas.openxmlformats.org/officeDocument/2006/docPropsVTypes"/>
</file>