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přibyl POHO Pavilon Zvon. Pokřtil ho Štěpán Kozub</w:t>
      </w:r>
    </w:p>
    <w:p>
      <w:pPr/>
      <w:r>
        <w:rPr/>
        <w:t xml:space="preserve">Volnočasový areál Lodičky se stal místem, na kterém byl na konci října nainstalován nový prvek ve tvaru zvonu POHO Pavilon. </w:t>
      </w:r>
    </w:p>
    <w:p>
      <w:pPr/>
      <w:r>
        <w:rPr>
          <w:b w:val="1"/>
          <w:bCs w:val="1"/>
        </w:rPr>
        <w:t xml:space="preserve"> Petr Birklen, vedoucí programu POHO 2030: </w:t>
      </w:r>
      <w:r>
        <w:rPr/>
        <w:t xml:space="preserve">"POHO Pavilon je zvon v pohybu, je trochu i na šikmo. Je symbolem setkávání lidí v pohornické krajině. Ono to setkávání, práce s lidmi, naslouchání je nejdůležitější a zároveň to nejtěžší v té naší práci a my si to chceme tímto trochu připomínat.” </w:t>
      </w:r>
    </w:p>
    <w:p>
      <w:pPr/>
      <w:r>
        <w:rPr/>
        <w:t xml:space="preserve">Zvon byl také slavnostně pokřtěn, kmotrem se stal známý bavič, herec a zpěvák Štěpán Kozub. Humor ani při této příležitosti tady logicky nechyběl.</w:t>
      </w:r>
    </w:p>
    <w:p>
      <w:pPr/>
      <w:r>
        <w:rPr>
          <w:b w:val="1"/>
          <w:bCs w:val="1"/>
        </w:rPr>
        <w:t xml:space="preserve">Štěpán Kozub, kmotr POHO Pavilonu: </w:t>
      </w:r>
      <w:r>
        <w:rPr/>
        <w:t xml:space="preserve">"Já jsem chtěl říct, že to je super, když třeba bude sněžit, že se tady můžete schovat."</w:t>
      </w:r>
    </w:p>
    <w:p>
      <w:pPr/>
      <w:r>
        <w:rPr>
          <w:b w:val="1"/>
          <w:bCs w:val="1"/>
        </w:rPr>
        <w:t xml:space="preserve">Štěpán Kozub, kmotr POHO Pavilonu</w:t>
      </w:r>
      <w:r>
        <w:rPr/>
        <w:t xml:space="preserve">: "Já mám ke Karviné specifický vztah, protože tady odsud pochází drtivá většina , takže já jsem propojen s Karvinou, ale přiznám se, o tomto projektu jsem nevěděl . Jsem v tomto ohledu totální panic."</w:t>
      </w:r>
    </w:p>
    <w:p>
      <w:pPr/>
      <w:r>
        <w:rPr/>
        <w:t xml:space="preserve"> Lodičky nebyly vybrány náhodně. Jsou spojujícím prvkem mezi Karvinským mořem, bývalým důlním areálem Gabriela, kde by do budoucna měl vznik velký POHOpark a jejich správcem je  Iniciativa Dokořán, která je do projektu POHO 2030 aktivně zapojena.</w:t>
      </w:r>
    </w:p>
    <w:p>
      <w:pPr/>
      <w:r>
        <w:rPr>
          <w:b w:val="1"/>
          <w:bCs w:val="1"/>
        </w:rPr>
        <w:t xml:space="preserve"> Lukáš Heczko, předseda Iniciativy Dokořán:</w:t>
      </w:r>
      <w:r>
        <w:rPr/>
        <w:t xml:space="preserve"> “Nás velice těší, že nás kraj a MSID vyzvali ke spolupráci v rámci organizování akcí v pohornické krajině, už máme za sebou POHO den loni na bývalém dolu Gabriela, letos to proběhlo na Karvinském moři, proběhlo Léto na Barboře, kde každý letošní víkend byla nějaká akce. Jsme zapojeni i do POHO spolku na Gabriele, kde budeme dodávat personální kapacitu a naše know how."</w:t>
      </w:r>
    </w:p>
    <w:p>
      <w:pPr/>
      <w:r>
        <w:rPr/>
        <w:t xml:space="preserve">Jan Krkoška, hejtman MSK: “40 Chceme tohle prostranství společně s místními spolky a lidmi z Karvinska oživit a malými krůčky to dostává takový náboj, aby sem lidé jezdili relaxovat 50</w:t>
      </w:r>
    </w:p>
    <w:p>
      <w:pPr/>
      <w:r>
        <w:rPr/>
        <w:t xml:space="preserve">1,07 ale také aby třeba pomocí selfie fotografií vyslali nějaký signál o tom, že je tady ta oblast úžasná, aby se tady lidé shlukovali a jezdili z celého světa.” 1,17</w:t>
      </w:r>
    </w:p>
    <w:p>
      <w:pPr/>
      <w:r>
        <w:rPr/>
        <w:t xml:space="preserve">Podobné prvky přibudou v pohornické krajině i na jiných místech při dalších třeba významných příležitostech.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094/na-lodickach-pribyl-poho-pavilon-zvon-pokrtil-ho-stepan-koz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2026-06-16T09:46:20+02:00</dcterms:created>
  <dcterms:modified xsi:type="dcterms:W3CDTF">2026-06-16T09:46:20+02:00</dcterms:modified>
</cp:coreProperties>
</file>

<file path=docProps/custom.xml><?xml version="1.0" encoding="utf-8"?>
<Properties xmlns="http://schemas.openxmlformats.org/officeDocument/2006/custom-properties" xmlns:vt="http://schemas.openxmlformats.org/officeDocument/2006/docPropsVTypes"/>
</file>