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15.11.2023, 16:01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Stonavě po silném derby body doma nezůstaly</w:t>
      </w:r>
    </w:p>
    <w:p>
      <w:pPr/>
      <w:r>
        <w:rPr/>
        <w:t xml:space="preserve">Sobotní utkání na domácím stonavském kluzišti po dlouhém dešti přineslo spoustu  intenzivních soubojů, hromadu žlutých karet, ale také tři góly, které bohužel skončily v domácí sítí.</w:t>
      </w:r>
    </w:p>
    <w:p>
      <w:pPr/>
      <w:r>
        <w:rPr>
          <w:b w:val="1"/>
          <w:bCs w:val="1"/>
        </w:rPr>
        <w:t xml:space="preserve">Tomáš Mančař, trenér SK Stonava: </w:t>
      </w:r>
      <w:r>
        <w:rPr/>
        <w:t xml:space="preserve">„Jak zhodnotit zápas? První poločas jsme nezačali podle našich představ, byli jsme všude pozdě, soupeř byl lepší, měl více příležitostí a zasloženě se dostal do vedení na konci poločasu. Do druhého poločas jsme si v kabině řekli, jak to chceme hrát. Kluci to začali plnit, měli jsme obrovské příležitosti vyrovnat, myslím si, jsme ten zápas mohli během deseti minut v druhém poločase otočit na naší stranu, ale nebylo nám dneska přáno. Dostali jsme dva góly ze zbytečných breaků, soupeř nás vytrestal z toho, co měl. Samozřejmě to měl jednodušší, protože hrál do otevřené obrany, my jsme jeli do plných, ale bohužel, na to se nikdo nedívá, měli jsme dát branky. Ten zápas by vypadal jinak, kdybychom dali hned gól. Zasloužené vítězství soupeře.“</w:t>
      </w:r>
    </w:p>
    <w:p>
      <w:pPr/>
      <w:r>
        <w:rPr/>
        <w:t xml:space="preserve">V posledním zápase, který se odehraje v sobotu 18. listopadu bude  Stonava hostit Dolní Datyni. Zápas se ale odehraje na umělé trávě v Horní Suché.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40128/stonave-po-silnem-derby-body-doma-nezusta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2026-06-16T09:45:38+02:00</dcterms:created>
  <dcterms:modified xsi:type="dcterms:W3CDTF">2026-06-16T09:45:38+02:00</dcterms:modified>
</cp:coreProperties>
</file>

<file path=docProps/custom.xml><?xml version="1.0" encoding="utf-8"?>
<Properties xmlns="http://schemas.openxmlformats.org/officeDocument/2006/custom-properties" xmlns:vt="http://schemas.openxmlformats.org/officeDocument/2006/docPropsVTypes"/>
</file>