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škola díky projektu naráz modernizovala osm místností</w:t>
      </w:r>
    </w:p>
    <w:p>
      <w:pPr/>
      <w:r>
        <w:rPr/>
        <w:t xml:space="preserve">nové cvičné kuchyňky na Základní škole Komenského 68 v Novém Jičíně mohla i tato děvčata z osmé třídy. Chodí sem na výuku pracovních činností. </w:t>
      </w:r>
    </w:p>
    <w:p>
      <w:pPr/>
      <w:r>
        <w:rPr>
          <w:b w:val="1"/>
          <w:bCs w:val="1"/>
        </w:rPr>
        <w:t xml:space="preserve">Nelly Ondruchová, žákyně ZŠ Komenského 68, Nový Jičín: </w:t>
      </w:r>
      <w:r>
        <w:rPr/>
        <w:t xml:space="preserve">“Pracuje se mi úplně suprově, jsou tady nové mixéry a třeba palačinkovače, což nám usnadní plno práce. Moc se nám to tady líbí.”</w:t>
      </w:r>
    </w:p>
    <w:p>
      <w:pPr/>
      <w:r>
        <w:rPr>
          <w:b w:val="1"/>
          <w:bCs w:val="1"/>
        </w:rPr>
        <w:t xml:space="preserve">Adéla Bajerová, žákyně ZŠ Komenského 68, Nový Jičín: </w:t>
      </w:r>
      <w:r>
        <w:rPr/>
        <w:t xml:space="preserve">“Je tu více místa, více nádobí, prostě se nám tady pracuje skvěle.”</w:t>
      </w:r>
    </w:p>
    <w:p>
      <w:pPr/>
      <w:r>
        <w:rPr/>
        <w:t xml:space="preserve">Kuchyňky se letos podařilo modernizovat v rámci projektu Řemesla, stejně tak dalších sedm místností školy.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“Projekt zahrnoval rekonstrukci žákovských dílen a žákovské kuchyňky. Součástí projektu byla i vybudována učebna pro keramické tvoření a zázemí pro keramiku a také vybaveny kabinety pro pedagogy a školní poradenské pracoviště.” </w:t>
      </w:r>
    </w:p>
    <w:p>
      <w:pPr/>
      <w:r>
        <w:rPr/>
        <w:t xml:space="preserve">Nové učebny jsou vybaveny moderní digitální technikou. V té polytechnické jsou 3D tiskárny, stavebnice LEGO i soupravy pro výuku přírodních věd.  </w:t>
      </w:r>
    </w:p>
    <w:p>
      <w:pPr/>
      <w:r>
        <w:rPr/>
        <w:t xml:space="preserve">Projekt byl financován z evropských prostředků, celkové náklady dosáhly 12 a půl milionu korun, z toho 10 procenty se podílelo město.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218/novojicinska-skola-diky-projektu-naraz-modernizovala-osm-mis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2026-08-10T21:42:14+02:00</dcterms:created>
  <dcterms:modified xsi:type="dcterms:W3CDTF">2026-08-10T21:42:14+02:00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