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svým veršům se na Nový Jičín dívá jinýma očima</w:t>
      </w:r>
    </w:p>
    <w:p>
      <w:pPr/>
      <w:r>
        <w:rPr/>
        <w:t xml:space="preserve">František Ladňák žije v Novém Jičíně, jako aktivního seniora ho lze potkat na různých akcích, kulturně-společenských nebo i tam, kde se může něčemu novému přiučit, třeba v kurzu práce s chytrými telefony. Kromě toho se ale sám snaží své okolí obohatit, rád zpívá a píše verše.  </w:t>
      </w:r>
    </w:p>
    <w:p>
      <w:pPr/>
      <w:r>
        <w:rPr>
          <w:b w:val="1"/>
          <w:bCs w:val="1"/>
        </w:rPr>
        <w:t xml:space="preserve">František Ladňák, autor veršů: </w:t>
      </w:r>
      <w:r>
        <w:rPr/>
        <w:t xml:space="preserve">“Když mi zemřela manželka, tak jsem začal pást, když jsem zůstal sám. Psal jsem verše do šuplíku. Potom jsme se dozvěděl, že existuje setkání autorů veršů a poezie, a to v Karviné v regionální knihovně. Tak jsem tam začali chodit i s mou nynější partnerkou a začali jsme psát do sbírky, která tam vychází jednou za rok.”       </w:t>
      </w:r>
    </w:p>
    <w:p>
      <w:pPr/>
      <w:r>
        <w:rPr/>
        <w:t xml:space="preserve">Tato setkání a také další schůzky v Obci Slováků v Karviné byly nakonec inspirací pro to, aby následně své verše vydal v samostatné autorské sbírce s názvem Sedmikrásky. Promítl do nich i svůj osobitý pohled na Nový Jičín. </w:t>
      </w:r>
    </w:p>
    <w:p>
      <w:pPr/>
      <w:r>
        <w:rPr>
          <w:b w:val="1"/>
          <w:bCs w:val="1"/>
        </w:rPr>
        <w:t xml:space="preserve">František Ladňák, autor veršů: </w:t>
      </w:r>
      <w:r>
        <w:rPr/>
        <w:t xml:space="preserve">“Jsme se snažil podívat na Nový Jičín trochu jinýma očima než se dívají historikové a architekti. Začal jsem si všímat takových věcí, jako jsou sedmikrásky v zámecké zahradě, sedmikrásky, které se krčí dole a touží jít nahoru, jako někteří lidé celý život touží někam jít.”   </w:t>
      </w:r>
    </w:p>
    <w:p>
      <w:pPr/>
      <w:r>
        <w:rPr/>
        <w:t xml:space="preserve">Některé básničky také vznikly i jako potřeba českého textu pro zahraniční písničky.   </w:t>
      </w:r>
    </w:p>
    <w:p>
      <w:pPr/>
      <w:r>
        <w:rPr/>
        <w:t xml:space="preserve">Letos na podzim František Ladňák své píšící přátele, i z Karviné, pozval do Nového Jičína, v městské knihovně tu proběhl literárně-hudební pořad Verše pro radost. </w:t>
      </w:r>
    </w:p>
    <w:p>
      <w:pPr/>
      <w:r>
        <w:rPr>
          <w:b w:val="1"/>
          <w:bCs w:val="1"/>
        </w:rPr>
        <w:t xml:space="preserve">František Ladňák, autor veršů: </w:t>
      </w:r>
      <w:r>
        <w:rPr/>
        <w:t xml:space="preserve">“Bylo nás tady celkem pět a v publiku jsme měli i předsedu Obce Slováků z Maďarska a předsedkyni novojičínského klub rodáků. Bylo to takové hudebně literární pásmo, ve kterém také velice krásně tančily děvčata ze základní umělecké školy.”   </w:t>
      </w:r>
    </w:p>
    <w:p>
      <w:pPr/>
      <w:r>
        <w:rPr/>
        <w:t xml:space="preserve">Další sbírku zatím František Ladňák vydat nechystá, čas věnuje vystupování na různých literárních akcích, v nejbližší době bude recitovat své verše v Havířově.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428/diky-svym-versum-se-na-novy-jicin-diva-jinyma-oc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2026-08-10T18:53:43+02:00</dcterms:created>
  <dcterms:modified xsi:type="dcterms:W3CDTF">2026-08-10T18:53:43+02:00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