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Dodavatel energií pro ostravské hutě Liberty ve středu končí, Vratimov o teplo nepřijde</w:t>
      </w:r>
    </w:p>
    <w:p>
      <w:pPr/>
      <w:r>
        <w:rPr/>
        <w:t xml:space="preserve">V pátek se do role mediátora pokusili vstoupit ministři financí Zbyněk Stanjura  a ministr práce a sociálních věcí Marian Jurečka, když přijeli za primátorem Ostravy Janem Dohnalem. Ministr průmyslu Jozef Síkela byl připojen on-line. Po jednání bylo zjevné, že šance na obnovení plného provozu je minimální a proto se řešilo, jak bezpečně odstavit koksovnu. Zařízení totiž není možné vypnout bez postupné přípravy. </w:t>
      </w:r>
    </w:p>
    <w:p>
      <w:pPr/>
      <w:r>
        <w:rPr>
          <w:b w:val="1"/>
          <w:bCs w:val="1"/>
        </w:rPr>
        <w:t xml:space="preserve">Zbyněk Stanjura (ODS), ministr financí: </w:t>
      </w:r>
      <w:r>
        <w:rPr/>
        <w:t xml:space="preserve">“Našli jsme cestu k bezpečnému odstavení koksovny za nějakých pět nebo šest dnů a našli jsme obchodní případ, jak dodat uhlí k tomu, aby k té bezpečné odstávce mohlo dojít.”</w:t>
      </w:r>
    </w:p>
    <w:p>
      <w:pPr/>
      <w:r>
        <w:rPr/>
        <w:t xml:space="preserve">V pondělí odpoledne bylo rozhodnuto, že Tameh skutečně dodávky energií pro Liberty ukončí, a to řízeně do středy. Důvodem je dluh ze strany Liberty, kvůli kterému Tameh nemůže nakupovat uhlí. </w:t>
      </w:r>
    </w:p>
    <w:p>
      <w:pPr/>
      <w:r>
        <w:rPr/>
        <w:t xml:space="preserve">Jak ČTK potvrdil mluvčí Tamehu Patrik Schober, do té doby hutě Liberty využijí uhlí, které jim dodá OKD. Liberty zatím na zaslané dotazy nereagovala. Se zástupci firmy se ve středu setká ministr průmyslu a obchodu Jozef Síkela (STAN). Předseda základní organizace OS KOVO Liberty ČR Petr Slanina řekl, že koksovna huti půjde do takzvaného teplého útlumu.  </w:t>
      </w:r>
    </w:p>
    <w:p>
      <w:pPr/>
      <w:r>
        <w:rPr>
          <w:b w:val="1"/>
          <w:bCs w:val="1"/>
        </w:rPr>
        <w:t xml:space="preserve">Petr Slanina, předseda odborové organizace OS KOVO LIBERTY:</w:t>
      </w:r>
      <w:r>
        <w:rPr/>
        <w:t xml:space="preserve"> “To znamená, že koksovna půjde do teplého útlumu a bude problém s vytápěním budov v huti a s ohřevem vody pro zaměstnance."</w:t>
      </w:r>
    </w:p>
    <w:p>
      <w:pPr/>
      <w:r>
        <w:rPr/>
        <w:t xml:space="preserve">Situace přímo ohrožovala dodávky tepla pro sousední město Vratimov, který je napojen na teplárnu hutí. Řešení se našlo v podobě vybudování 35 metrů dlouhého potrubí, které propojí systém s rozvodem Veolie. </w:t>
      </w:r>
    </w:p>
    <w:p>
      <w:pPr/>
      <w:r>
        <w:rPr>
          <w:b w:val="1"/>
          <w:bCs w:val="1"/>
        </w:rPr>
        <w:t xml:space="preserve">Jana Dronská, mluvčí společnosti VEOLIA:</w:t>
      </w:r>
      <w:r>
        <w:rPr/>
        <w:t xml:space="preserve"> "Přípravné práce běží podle plánu. Propojovací potrubí (35 metrů) je dokončené a společnost Veolia Energie je připravena dodávat teplo a teplou vodu do Vratimova prakticky hned, obyvatelé Vratimova se nemusejí obávat. Zatím nevíme, kdy nastane potřeba, aby Veolia zastoupila stávajícího dodavatele a spustila dodávky do Vratimov."</w:t>
      </w:r>
    </w:p>
    <w:p>
      <w:pPr/>
      <w:r>
        <w:rPr/>
        <w:t xml:space="preserve">{{souvisejici-clanek-"11000040649"}}</w:t>
      </w:r>
    </w:p>
    <w:p>
      <w:pPr/>
      <w:r>
        <w:rPr/>
        <w:t xml:space="preserve">Obě společnosti jsou podle ČTK úzce provázané ekonomicky i technologicky. Tameh Czech je někdejší závod Energetika, který byl postaven jako součást tehdejší Nové huti, nynější Liberty. Když huť vlastnila skupina ArcelorMittal, byla Energetika vyčleněna do samostatné firmy. V roce 2019 se majitelem huti stala Liberty Steel Group z koncernu GFG Alliance britského podnikatele Sanjeeva Gupty, Tameh ale zůstal majetkem společného podniku skupiny ArcelorMittal a polského holdingu Tauron.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671/dodavatel-energii-pro-ostravske-hute-liberty-ve-stredu-konci-vratimov-o-teplo-neprij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2026-07-15T03:44:52+02:00</dcterms:created>
  <dcterms:modified xsi:type="dcterms:W3CDTF">2026-07-15T03:44:52+02:00</dcterms:modified>
</cp:coreProperties>
</file>

<file path=docProps/custom.xml><?xml version="1.0" encoding="utf-8"?>
<Properties xmlns="http://schemas.openxmlformats.org/officeDocument/2006/custom-properties" xmlns:vt="http://schemas.openxmlformats.org/officeDocument/2006/docPropsVTypes"/>
</file>