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Vánocům bude vládnout jedle a smrk stříbrný. Jedle ale potřebuje hodně vody</w:t>
      </w:r>
    </w:p>
    <w:p>
      <w:pPr/>
      <w:r>
        <w:rPr/>
        <w:t xml:space="preserve">Zatímco opavské městské lesy už s prodejem vánočních stromků skončily, stále je ještě dostatek míst, kde je budou nabízet až do Štědrého dne. Například v Jaktaři si pořídíte vánoční stromy od semínka vypěstované v našich lesích. Lidé upřednostňují středně velké stromy.  </w:t>
      </w:r>
    </w:p>
    <w:p>
      <w:pPr/>
      <w:r>
        <w:rPr>
          <w:b w:val="1"/>
          <w:bCs w:val="1"/>
        </w:rPr>
        <w:t xml:space="preserve">Klár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Ziffer, prodejkyně vánočních stromů: </w:t>
      </w:r>
      <w:r>
        <w:rPr/>
        <w:t xml:space="preserve">“Většinou jsou to stromky, které mají zhruba kolem dvou metrů a je to tak půl na půl bych řekla mezi jedličkami a mezi smrkem pichlavým, nebo tím stříbrným vlastně. Máme jich tady aktuálně kolem 60 a měli jsme zhruba 150, takže zájem je a to, že prodáváme první rok a tak jsme rádi, že lidé k nám zavítají, že jsou to opravdu krásné stromky a co je víc než čerstvý stromeček, který vám vydrží co nejdéle."</w:t>
      </w:r>
    </w:p>
    <w:p>
      <w:pPr/>
      <w:r>
        <w:rPr/>
        <w:t xml:space="preserve">Nejoblíbenějšími vánočními stromy jsou letos jedličky. Zvláště pak jedle ojíněná, která nádherně voní po citrusech.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“Sháníme jedli ojíněnou a máme rádi Vánoce, já mám ráda cukroví, takže proto hodně. Těším se na Vánoce, na rodinu se těším.”</w:t>
      </w:r>
    </w:p>
    <w:p>
      <w:pPr/>
      <w:r>
        <w:rPr/>
        <w:t xml:space="preserve">“My jsme si koupili jeden stromek a mám ráda vysoké stromky podobně jako je taťka.” </w:t>
      </w:r>
    </w:p>
    <w:p>
      <w:pPr/>
      <w:r>
        <w:rPr/>
        <w:t xml:space="preserve">“Já mám ráda velké stromky.”</w:t>
      </w:r>
    </w:p>
    <w:p>
      <w:pPr/>
      <w:r>
        <w:rPr/>
        <w:t xml:space="preserve">“Stříbrný smrček jsme si vybrali a těšíme se, jasně, že se těším, že Jarmilko, těšíme se na dárečky. My tady jezdíme každý rok, takže určitě.”</w:t>
      </w:r>
    </w:p>
    <w:p>
      <w:pPr/>
      <w:r>
        <w:rPr/>
        <w:t xml:space="preserve">“vybíráme jedličku, protože nepíchá, dlouho vydrží, akorát se dohadujeme letos o velikosti. My jsme chtěli letos konečně menší, ale dcera chce vysoký.”</w:t>
      </w:r>
    </w:p>
    <w:p>
      <w:pPr/>
      <w:r>
        <w:rPr/>
        <w:t xml:space="preserve">“Těším se hodně, nejradši borovičku nebo jedličku, protože nepíchají a dlouho vydrží a nějaký vyšší stromeček."</w:t>
      </w:r>
    </w:p>
    <w:p>
      <w:pPr/>
      <w:r>
        <w:rPr/>
        <w:t xml:space="preserve">Pokud jste si pořídili jedličku, musíte ji dát do vody, aby vydržela dlouho čerstvá.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“Základ je, aby měly vodu, aby mohly pít. Je to stejné jako u pokojových rostlin. Ideální je ten řez ještě vzít třeba, stačí 2, 3 milimetry, nebo oškrábnout to nožem jenom proto, že když ten stromek se někde zašpiní, opře o zem, tak aby ten řez byl čistý, aby mohl pít těmi cévními svazky.”</w:t>
      </w:r>
    </w:p>
    <w:p>
      <w:pPr/>
      <w:r>
        <w:rPr/>
        <w:t xml:space="preserve">Top stromky, které nepotřebují ani vodu a vydrží i dva a půl měsíce, jsou smrk stříbrný a borovice. </w:t>
      </w:r>
    </w:p>
    <w:p>
      <w:pPr/>
      <w:r>
        <w:rPr>
          <w:b w:val="1"/>
          <w:bCs w:val="1"/>
        </w:rPr>
        <w:t xml:space="preserve">Radovan Jílka, pěstitel vánočních stromů:</w:t>
      </w:r>
      <w:r>
        <w:rPr/>
        <w:t xml:space="preserve"> “V drtivé většině bude ten chlup držet tak jak když jste si ho vzala. Ten stříbrňák kromě toho, že píchá, vypadá absolutně nejlépe a vydrží absolutně nejvíc. Borovičky se prodá tak 7, 8 procent celkového objemu s tím, že ta borovice má opravdu tu výhodu, že ten chlup drží stejným způsobem jako stříbrňák.”</w:t>
      </w:r>
    </w:p>
    <w:p>
      <w:pPr/>
      <w:r>
        <w:rPr/>
        <w:t xml:space="preserve">Vypěstovat dvou a půl metrový vánoční strom trvá 12 až 14 let. Záleží na klimatických podmínkách a na druhu stromu.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724/vanocum-bude-vladnout-jedle-a-smrk-stribrny-jedle-ale-potrebuje-hodne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2026-06-16T07:06:44+02:00</dcterms:created>
  <dcterms:modified xsi:type="dcterms:W3CDTF">2026-06-16T07:06:44+02:00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