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 Havířově se tradičně rozlévala polévka pro potřebné</w:t>
      </w:r>
    </w:p>
    <w:p>
      <w:pPr/>
      <w:r>
        <w:rPr/>
        <w:t xml:space="preserve">Jakmile se odkrylo víko přepravky ve stánku Armády spásy, Vánočním městečkem se začala linout vůně gulášové polévky. Jídlo přišli ochutnat návštěvníci městečka a tradičně i hodně lidí bez domova. </w:t>
      </w:r>
    </w:p>
    <w:p>
      <w:pPr/>
      <w:r>
        <w:rPr>
          <w:b w:val="1"/>
          <w:bCs w:val="1"/>
        </w:rPr>
        <w:t xml:space="preserve">Andrea Schmidová, vedoucí soc. služeb Azylového domu a noclehárny: </w:t>
      </w:r>
      <w:r>
        <w:rPr/>
        <w:t xml:space="preserve">"Je to proto, abychom trochu zahřáli i na duši lidi v tomto předvánočním čase a je to pro potřebné lidi i kolemjdoucí, kteří tady přijdou do Vánočního městečka."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je člověk na ulici, tak mu chutná.” Máte třeba někdy hlad? “Já mám hlad furt. Já když chytnu sociálku, tak se najím, ale jak nemáte sociálku a žebráte o jídlo a chodíte po celém městě, tak to je špatné.”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vynikající. Přišla jsem, když to je zadarmo, proč ne. Každý si může přijít.” Jak vy to máte s jídlem, máte peníze na jídlo? “Bez stravenek a sociálky ne.”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"Kromě Armády spásy lidem bez domova pomáhá i ADRA a v současné době, v době, kdy je venku chladno, tak oni vaří pro noclehárnu, dokonce i v nízkoprahovém centrum máme teplé polévky, takže děkuji i ADŘE, oběma organizacím, že dělají pro město to, co dělají a já si jich nesmírně všech vážím.”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753/na-namesti-v-havirove-se-tradicne-rozlevala-polevka-pro-potr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2026-06-16T06:16:37+02:00</dcterms:created>
  <dcterms:modified xsi:type="dcterms:W3CDTF">2026-06-16T06:16:37+02:00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