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Míša pomáhá vybírá peníze na provoz denního centra pro handicapované</w:t>
      </w:r>
    </w:p>
    <w:p>
      <w:pPr/>
      <w:r>
        <w:rPr/>
        <w:t xml:space="preserve">Bezpečné,  podporující a láskyplné prostředí. Pracovnice neziskové organizace Míša pomáhá  ho poskytují svým klientům každodenně. V práci s handicapovanými  dětmi mají bohaté zkušenosti.</w:t>
      </w:r>
    </w:p>
    <w:p>
      <w:pPr/>
      <w:r>
        <w:rPr>
          <w:b w:val="1"/>
          <w:bCs w:val="1"/>
        </w:rPr>
        <w:t xml:space="preserve">Jitka  Hanáková, zakladatelka organizace Míša pomáhá</w:t>
      </w:r>
      <w:r>
        <w:rPr/>
        <w:t xml:space="preserve">: „Já  jsem měla syna s mentálním postižením, který před dvěma lety zemřel na  rakovinu, a tím pádem jsme vlastně na jeho počest založili tuto organizaci,  protože víme, že to dává smysl. Že to těm klientům pomáhá.“</w:t>
      </w:r>
    </w:p>
    <w:p>
      <w:pPr/>
      <w:r>
        <w:rPr/>
        <w:t xml:space="preserve">Aktuálně  centrum funguje ve všední dny od rána do odpoledních hodin.</w:t>
      </w:r>
    </w:p>
    <w:p>
      <w:pPr/>
      <w:r>
        <w:rPr>
          <w:b w:val="1"/>
          <w:bCs w:val="1"/>
        </w:rPr>
        <w:t xml:space="preserve">Romana  Miškaříková, pečovatelka organizace Míša pomáhá</w:t>
      </w:r>
      <w:r>
        <w:rPr/>
        <w:t xml:space="preserve">: „Jsou  dny výjimečné, kdy trávíme celý den tady, ale jinak jsme furt v terénu.  Buď chodíme na hypoterapii nebo ve středu máme díky našemu sponzorovi zajištěný  bowling. Takže těch aktivit je strašně hodně, navštěvujeme kina, divadla.“</w:t>
      </w:r>
    </w:p>
    <w:p>
      <w:pPr/>
      <w:r>
        <w:rPr/>
        <w:t xml:space="preserve">Denní  centrum je relativně nové – funguje teprve dva měsíce. Na jeho provoz a celkový  rozjezd organizace však pečovatelky potřebují sponzorské dary. Jitka Hanáková  proto založila projekt na stránkách darujme.cz.</w:t>
      </w:r>
    </w:p>
    <w:p>
      <w:pPr/>
      <w:r>
        <w:rPr>
          <w:b w:val="1"/>
          <w:bCs w:val="1"/>
        </w:rPr>
        <w:t xml:space="preserve">Jitka  Hanáková, zakladatelka organizace Míša pomáhá</w:t>
      </w:r>
      <w:r>
        <w:rPr/>
        <w:t xml:space="preserve">: „Klienti  si sice hradí nějakou část, ale nepokryje to veškeré náklady spojené s tou  organizací a s tou činností. Zatím se uzavírat nebude, takže zatím můžou  lidé přispívat kdykoliv a určitě budeme potřebovat tak jako průběžně ty  sponzorské dary, takže ho necháváme pořád otevřený.“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943/organizace-misa-pomaha-vybira-penize-na-provoz-denniho-centra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