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s umělou inteligencí umí spočítat lidi v davu i rozpoznat obličeje, do kamer investuje i MP v Havířově</w:t>
      </w:r>
    </w:p>
    <w:p>
      <w:pPr/>
      <w:r>
        <w:rPr/>
        <w:t xml:space="preserve">Kamerový systém je pro městskou policii v Havířově nepostradatelný. Takto například jedna z kamer zachytila dopolední dopravní nehodu. I díky dotaci z ministerstva a fondu bezpečnosti města mohla policie investovat do nového projektu inteligentního softwaru a kamer. První je nyní nainstalována na Hlavní třídě. Pokud například vjede vozidlo do protisměru, nebo vyjíždí z jednosměrky, systém na to ihned upozorní. Stejně tak hlídá vymezený prostor. Další kamery, které chce městská policie letos zakoupit, budou ještě chytřejší. 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"Také ta kamera umí to, že umí rozpoznat obličeje. To znamená, že my například hledáme hledanou osobu. My si ji naskenujeme do toho systému, ten systém si vyhodnotí určité body z toho obličeje a v případě, že rozpozná nějaký obličej na tom daném úseku, tak nás upozorní, že ta osoba se blíží, nebo je rovna té osobě, kterou hledáme a můžeme zakročit.”</w:t>
      </w:r>
    </w:p>
    <w:p>
      <w:pPr/>
      <w:r>
        <w:rPr/>
        <w:t xml:space="preserve">Dispečink musí sledovat přes padesát kamer na celém území Havířova. </w:t>
      </w:r>
    </w:p>
    <w:p>
      <w:pPr/>
      <w:r>
        <w:rPr>
          <w:b w:val="1"/>
          <w:bCs w:val="1"/>
        </w:rPr>
        <w:t xml:space="preserve">Taťána Pacíková, strážnice MP Havířov: </w:t>
      </w:r>
      <w:r>
        <w:rPr/>
        <w:t xml:space="preserve">"Není to v lidských silách, protože když si vezmete telefonáty, tísňovou linku, různé problémy, které řeší MP, tak uhlídat kamerový systém tolik kamer nelze. Proto je dobrá chytrá kamera, která na to upozorní.”</w:t>
      </w:r>
    </w:p>
    <w:p>
      <w:pPr/>
      <w:r>
        <w:rPr/>
        <w:t xml:space="preserve">Dispečink i celý kamerový systém se v dubnu přestěhuje do této nově zrekonstruované budovy v Kubelíkově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954/kamery-s-umelou-inteligenci-umi-spocitat-lidi-v-davu-i-rozpoznat-obliceje-do-kamer-investuje-i-mp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2026-06-15T04:46:14+02:00</dcterms:created>
  <dcterms:modified xsi:type="dcterms:W3CDTF">2026-06-15T04:46:14+02:00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