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Hrádku hledají velkého pavouka, který ochromil volnočasové centrum</w:t>
      </w:r>
    </w:p>
    <w:p>
      <w:pPr/>
      <w:r>
        <w:rPr/>
        <w:t xml:space="preserve">Pavouk byl spatřen před koncem roku. Nejdříve ho viděl host jedné oslavy, když otevřel skříňku a pavouk vyběhl ven. Podruhé pak uklízečka při vysávání. Do jeho nalezení byli nasazeni hasiči i odborník, který celý objekt vystříkal jedem.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“Oba nešťastníci, kteří dramatický výjev v CVČ zahlédli, se s jistotou a nezávisle na sobě shodli na tom, že o pokoutníka domácího se v žádném případě nejednalo. Náš exemplář byl veliký jako pánská dlaň, s nohama o průměru tužky a kožíškem bohatě chlupatým. Toho žádný pokoutník nedosáhne, ani kdyby užíval steroidy. Centrum je momentálně mimo provoz a dočasně sídlíme na radnici. Je to škoda, protože v centru se koná spousta volnočasových aktivit a také akcí, které se musely zrušit a obec tím přišla o prostředky z pronájmu.”</w:t>
      </w:r>
    </w:p>
    <w:p>
      <w:pPr/>
      <w:r>
        <w:rPr/>
        <w:t xml:space="preserve">Nezvaný host omezil také školní družinu. Obec zveřejnila dokonce časový harmonogram akce </w:t>
      </w:r>
      <w:hyperlink r:id="rId9" w:history="1">
        <w:r>
          <w:rPr/>
          <w:t xml:space="preserve">Pavouk</w:t>
        </w:r>
      </w:hyperlink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“Žáci základní školy se teď učí v hlavní budově. Omezen byl provoz družiny školy s polským jazykem, děti zůstávají po vyučování v budově školy.”</w:t>
      </w:r>
    </w:p>
    <w:p>
      <w:pPr/>
      <w:r>
        <w:rPr/>
        <w:t xml:space="preserve">Když nepomohlo prohledání centra, aby byl pavouk odchycen, musel nastoupit odborník k likvidaci. </w:t>
      </w:r>
    </w:p>
    <w:p>
      <w:pPr/>
      <w:r>
        <w:rPr>
          <w:b w:val="1"/>
          <w:bCs w:val="1"/>
        </w:rPr>
        <w:t xml:space="preserve">Věra Garbová, Centrum volného času Hrádek:</w:t>
      </w:r>
      <w:r>
        <w:rPr/>
        <w:t xml:space="preserve"> “Celá budova, všechny místnosti byly vystříkány roztokem, který by ho měl spolehlivě usmrtit. V pátek budeme mít schůzku a zřejmě od pondělí by snad mohl být provoz centra, školy i družiny obnoven.”</w:t>
      </w:r>
    </w:p>
    <w:p>
      <w:pPr/>
      <w:r>
        <w:rPr/>
        <w:t xml:space="preserve">Zatím nebylo zjištěno, kdo pavouka do centra přinesl. Pokud by se to zjistilo, zřejmě by ho čekal účet za poměrně nákladnou akci. </w:t>
      </w:r>
    </w:p>
    <w:p>
      <w:pPr/>
      <w:r>
        <w:rPr/>
        <w:t xml:space="preserve">{{souvisejici-clanek-"11000038000"}}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955/v-hradku-hledaji-velkeho-pavouka-ktery-ochromil-volnocasove-centrum" TargetMode="External"/><Relationship Id="rId9" Type="http://schemas.openxmlformats.org/officeDocument/2006/relationships/hyperlink" Target="https://www.obechradek.cz/den-po-dni-pribeh-pavouka-z-centra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2026-06-20T01:16:33+02:00</dcterms:created>
  <dcterms:modified xsi:type="dcterms:W3CDTF">2026-06-20T01:16:33+02:00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