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18.1.2024,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Recidivista se policistům schoval v rozestlaném gauči, kryly ho tři děti</w:t>
      </w:r>
    </w:p>
    <w:p>
      <w:pPr/>
      <w:r>
        <w:rPr/>
        <w:t xml:space="preserve">Pátrání netrvalo dlouho a policisté byli úspěšní, muže našli schovaného v jednom z bytů v rozestlaném gauči, na kterém seděly tři děti. 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“Zadržený 41letý muž putoval na policejní stanici. Ukázalo se, že měl zákaz řízení všech motorových vozidel, ale také na něj byl vydán příkaz k dodání do výkonu trestu za předchozí trestnou činnost. Vozidlo, které měl 41letý muž řídit, bylo odcizeno  26. prosince 2023 v Ostravě-Dubině.”</w:t>
      </w:r>
    </w:p>
    <w:p>
      <w:pPr/>
      <w:r>
        <w:rPr/>
        <w:t xml:space="preserve">Recidivistu už měli v hledáčku kriminalisté z Ostravy-Přívozu a bylo téměř jasné, že ujíždění před policisty v kradeném autě nebude jeho prvním deliktem.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“Operativní činností a nastřádanými důkazy nakonec muži prokázali další skutky v podobě vloupání do vozidel, ze kterých měl brát vše, co tam lidé nechali, například peněženku s doklady a platebními kartami, oblečení, ale také sluchátka či 7 kusů motorových pil. Modus operandi byl vždy stejný. Za použití nářadí měl  násilně vniknout přes zámek aut do vnitřních prostor a potom už jen brát to, co v autě našel. Kriminalisté muži prokázali celkem sedm skutků. Jak se ukázalo, tak odcizené motorové pily měl dále vydávat za své a prodat je neznámé osobě. Nelegální zisk z tohoto prodeje poté zřejmě použil pro svou potřebu.”</w:t>
      </w:r>
    </w:p>
    <w:p>
      <w:pPr/>
      <w:r>
        <w:rPr/>
        <w:t xml:space="preserve">{{souvisejici-clanek-"11000041078"}}</w:t>
      </w:r>
    </w:p>
    <w:p>
      <w:pPr/>
      <w:r>
        <w:rPr>
          <w:b w:val="1"/>
          <w:bCs w:val="1"/>
        </w:rPr>
        <w:t xml:space="preserve">Eva Michalíková, mluvčí PČR Ostrava</w:t>
      </w:r>
      <w:r>
        <w:rPr/>
        <w:t xml:space="preserve">: “Komisař 7. oddělení obecné kriminality Ostrava zahájil trestní stíhání a muže obvinil z trestných činů krádeže, neoprávněné opatření, padělání a pozměnění platebního prostředku, legalizace výnosu z trestné činnosti, maření výkonu úředního rozhodnutí a vykázání a v neposlední řadě neoprávněné užívání cizí věci. V případě odsouzení mu hrozí až čtyři roky vězení.”</w:t>
      </w:r>
    </w:p>
    <w:p>
      <w:pPr/>
      <w:r>
        <w:rPr/>
        <w:t xml:space="preserve">{{souvisejici-clanek-"11000041075"}}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1083/video-recidivista-se-policistum-schoval-v-rozestlanem-gauci-kryly-ho-tri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2026-05-17T18:45:30+02:00</dcterms:created>
  <dcterms:modified xsi:type="dcterms:W3CDTF">2026-05-17T18:45:30+02:00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