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hokejisté se zapojili do Týdne hokeje. Každoročně díky této akci začnou s hokejem desítky dětí</w:t>
      </w:r>
    </w:p>
    <w:p>
      <w:pPr/>
      <w:r>
        <w:rPr/>
        <w:t xml:space="preserve">Náhradní ledovou plochu v městských sadech v Opavě zaplnily děti, které sní o tom, stát se hokejistou. Na akci Týden hokeje se jim věnovali profesionální trenéři.</w:t>
      </w:r>
    </w:p>
    <w:p>
      <w:pPr/>
      <w:r>
        <w:rPr>
          <w:b w:val="1"/>
          <w:bCs w:val="1"/>
        </w:rPr>
        <w:t xml:space="preserve">Martin Urban, trenér, HC Slezan Opava: </w:t>
      </w:r>
      <w:r>
        <w:rPr/>
        <w:t xml:space="preserve">“Máme pro ně připravené tři herní stanoviště. Na jednom kluci hrají minihokej, což je taková standardní věc pro děti ve 2, 3. a 4. třídě, kdy hrají na menším prostoru. Další stanoviště je překážková dráha, kde se učí obratnosti bruslení, což je velice důležité. Koordinace pohybu a tak dále. Další stanoviště je fotbal a kutálená na ledě. Případně ještě házená, takže další zábavné hry, kdy se děti učí rovnováhu.”</w:t>
      </w:r>
    </w:p>
    <w:p>
      <w:pPr/>
      <w:r>
        <w:rPr/>
        <w:t xml:space="preserve">Některé děti stály na ledě úplně poprvé. K dispozici tak měly různé pomůcky, které jim pomáhaly s jízdou a s tím, aby moc nepadaly. </w:t>
      </w:r>
    </w:p>
    <w:p>
      <w:pPr/>
      <w:r>
        <w:rPr>
          <w:b w:val="1"/>
          <w:bCs w:val="1"/>
        </w:rPr>
        <w:t xml:space="preserve">anketa: rodiče dětí: </w:t>
      </w:r>
      <w:r>
        <w:rPr/>
        <w:t xml:space="preserve">“Podívat se a vyzkoušet to, ať si to může vyzkoušet prostě.//Uvidíme jak se mu bude dařit to bruslení."  </w:t>
      </w:r>
    </w:p>
    <w:p>
      <w:pPr/>
      <w:r>
        <w:rPr/>
        <w:t xml:space="preserve">"Je mu 5 a půl a moc mu to nejde, nechce. Už to zkoušíme druhý rok, máme tady staršího syna, který už tady hraje 4. rokem.” </w:t>
      </w:r>
    </w:p>
    <w:p>
      <w:pPr/>
      <w:r>
        <w:rPr/>
        <w:t xml:space="preserve">“Mám sedmiletého syna, ten už chodí na hokej, hraje za 2. třídu a jinak tady mám teďka dcerku na ledě, ta má 5 roků a jí baví inline brusle, tak jsme chtěli zkusit i ty lední brusle. Tak uvidíme jestli ji to chytne nebo ne.”</w:t>
      </w:r>
    </w:p>
    <w:p>
      <w:pPr/>
      <w:r>
        <w:rPr/>
        <w:t xml:space="preserve">O týden hokeje je v Opavě velký zájem. Každoročně se ho účastní na 40 dětí a třetina z nich poté pokračuje v přípravce</w:t>
      </w:r>
    </w:p>
    <w:p>
      <w:pPr/>
      <w:r>
        <w:rPr>
          <w:b w:val="1"/>
          <w:bCs w:val="1"/>
        </w:rPr>
        <w:t xml:space="preserve">Nikola Votánková, trenérka, HC Slezan Opava: </w:t>
      </w:r>
      <w:r>
        <w:rPr/>
        <w:t xml:space="preserve">“Chceme, aby ty děti, které tady přijdou tak pokračovaly dál v tom rozvoji, takže pak je ta přípravka. Za mě je to super věc i od Českého svazu, protože ta podpora tady je, aby děti vůbec se seznámily s ledovou plochou. Nabuly poprvé, nebo nazuly i ty brusle, takže za mě úplně super.”</w:t>
      </w:r>
    </w:p>
    <w:p>
      <w:pPr/>
      <w:r>
        <w:rPr/>
        <w:t xml:space="preserve">Týden hokeje probíhá jednou ročně a i když je určen dětem od 4 let, kdy je ideální začít s hokejem, mnohdy se ho účastní i mladší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126/opavsti-hokejiste-se-zapojili-do-tydne-hokeje-kazdorocne-diky-teto-akci-zacnou-s-hokejem-desit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2026-07-02T15:31:37+02:00</dcterms:created>
  <dcterms:modified xsi:type="dcterms:W3CDTF">2026-07-02T15:31:37+02:00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