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OKD udělovala ceny, tři ocenění Srdcaři působí v Karviné</w:t>
      </w:r>
    </w:p>
    <w:p>
      <w:pPr/>
      <w:r>
        <w:rPr/>
        <w:t xml:space="preserve">V sále PZKO v Karviné-Fryštátě se sešli zástupci několika organizací, které se umístili na prvních příčkách nominovaných projektů Nadace OKD. Ceny se udělovaly v kategorii Projekt roku a také Srdcař roku. Letos kategorii Srdcař roku ovládli výhradně lidé z Karviné. </w:t>
      </w:r>
    </w:p>
    <w:p>
      <w:pPr/>
      <w:r>
        <w:rPr/>
        <w:t xml:space="preserve">Na třetím místě se umístil Marek Gasior ze Střední, Základní a Mateřské školy Komenského, kde se podílí například na organizaci Abilympiády.</w:t>
      </w:r>
    </w:p>
    <w:p>
      <w:pPr/>
      <w:r>
        <w:rPr>
          <w:b w:val="1"/>
          <w:bCs w:val="1"/>
        </w:rPr>
        <w:t xml:space="preserve">Marek Gasior, oceněný Srdcař:</w:t>
      </w:r>
      <w:r>
        <w:rPr/>
        <w:t xml:space="preserve"> "Jsem rád, že mi dali to ocenění, ale myslím, že je spousta lidí, kteří si to zaslouží mnohem víc, kteří tady dělají pro ty postižené děti a nemocné."</w:t>
      </w:r>
    </w:p>
    <w:p>
      <w:pPr/>
      <w:r>
        <w:rPr/>
        <w:t xml:space="preserve">Druhé místo obsadil Ondřej Kapera za organizaci Oblastní spolek Českého červeného kříže Karviná-</w:t>
      </w:r>
    </w:p>
    <w:p>
      <w:pPr/>
      <w:r>
        <w:rPr>
          <w:b w:val="1"/>
          <w:bCs w:val="1"/>
        </w:rPr>
        <w:t xml:space="preserve">Ondřej Kapera, oceněný Srdcař:</w:t>
      </w:r>
      <w:r>
        <w:rPr/>
        <w:t xml:space="preserve"> " Hlavně pomáháme lidem v nouzi, v krizových situacích atd. Tím trávím volný čas a jsem rád, že můžu dělat něco pro ostatní nejen pro sebe.”</w:t>
      </w:r>
    </w:p>
    <w:p>
      <w:pPr/>
      <w:r>
        <w:rPr/>
        <w:t xml:space="preserve">Za organizaci Family for kids převzal cenu za první místo v kategorii Srdcař roku Pavel Reis. 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Reis, oceněný Srdcař</w:t>
      </w:r>
      <w:r>
        <w:rPr/>
        <w:t xml:space="preserve">: "Jsem zaměstnanec OKD, dělám to po práci. Kdyby mě to nenaplňovalo, tak to nedělám. Pracujeme s dětmi od miminek až po patnáctileté." </w:t>
      </w:r>
    </w:p>
    <w:p>
      <w:pPr/>
      <w:r>
        <w:rPr/>
        <w:t xml:space="preserve">Podrobnější reportáž ze slavnostního večera připravujeme do Karvinského a Havířovského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219/nadace-okd-udelovala-ceny-tri-oceneni-srdcari-pusob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2026-05-26T01:19:49+02:00</dcterms:created>
  <dcterms:modified xsi:type="dcterms:W3CDTF">2026-05-26T01:19:49+02:00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