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činná šachta v zemi, Důl ČSM na Karvinsku, by měla letos vytěžit přes milion tun uhlí</w:t>
      </w:r>
    </w:p>
    <w:p>
      <w:pPr/>
      <w:r>
        <w:rPr/>
        <w:t xml:space="preserve">V podzemí Dolu ČSM ve Stonavě na Karvinsku pracuje několik stovek horníků. Letos by měli vytěžit více než jeden milion tun uhlí, tedy podobně jako loni.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km.”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“My jsme se loni potýkali s výpadkem těžby ve výši zhruba 350 tisíc tun uhlí z toho důvodu, že jsme museli tři poruby zavřít z bezpečnostních důvodů. Ale chlapi zabrali v jiných porubech a podařilo se nám to mamko stáhnout na méně než 100 tisíc tun.”</w:t>
      </w:r>
    </w:p>
    <w:p>
      <w:pPr/>
      <w:r>
        <w:rPr/>
        <w:t xml:space="preserve">Přestože konec těžby černého uhlí nastane už za dva roky, horníci v podzemí připravují k dobývání další poruby.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 V letošním roce jsme si dali do business plánu vytěžit přibližně 1,2 milionu tun uhlí a zhruba necelých 8 km příprav tak, abychom byli schopni odfárat ta důlní díla, která chceme těžit v roce 2024, ale už se připravili i na rok 2025.”</w:t>
      </w:r>
    </w:p>
    <w:p>
      <w:pPr/>
      <w:r>
        <w:rPr/>
        <w:t xml:space="preserve">Aby své plány společnost OKD plnila, musí i s vidinou konce těžby přijímat nové horníky. </w:t>
      </w:r>
    </w:p>
    <w:p>
      <w:pPr/>
      <w:r>
        <w:rPr/>
        <w:t xml:space="preserve">{{souvisejici-clanek-"11000041268"}}</w:t>
      </w:r>
    </w:p>
    <w:p>
      <w:pPr/>
      <w:r>
        <w:rPr/>
        <w:t xml:space="preserve">{{youtube-video-"ENV0TOYm4x8"}}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274/posledni-cinna-sachta-v-zemi-dul-csm-na-karvinsku-by-mela-letos-vytezit-pres-milion-tun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2026-06-21T08:44:15+02:00</dcterms:created>
  <dcterms:modified xsi:type="dcterms:W3CDTF">2026-06-21T08:44:15+02:00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