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1.2.2024,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Semafory v Opavě stále nefungují tak jak mají. S občasnými výpadky pomáhá i policie</w:t>
      </w:r>
    </w:p>
    <w:p>
      <w:pPr/>
      <w:r>
        <w:rPr/>
        <w:t xml:space="preserve">Projekt Opava - Telematika za bezmála 35 milionů korun, na který město získalo 30ti milionovou dotaci, měl být původně hotový předloni v červnu. Zpozdil se a město dílo s výhradami převzalo až loni v květnu. Kvůli prodlení přišlo o část dotace. 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“My vyjednáváme se zhotovitelem tohoto díla. Naposledy jsme se fyzicky potkali na konci minulého roku. Ten systém musí číst a načítat auta, musí vyhodnocovat přechody pro chodce a podobně, takže dává tam samozřejmě nějaké přednosti MHD a podobně.”</w:t>
      </w:r>
    </w:p>
    <w:p>
      <w:pPr/>
      <w:r>
        <w:rPr/>
        <w:t xml:space="preserve">Velké problémy se semafory v současné době nejsou</w:t>
      </w:r>
      <w:r>
        <w:rPr>
          <w:b w:val="1"/>
          <w:bCs w:val="1"/>
        </w:rPr>
        <w:t xml:space="preserve">. </w:t>
      </w:r>
      <w:r>
        <w:rPr/>
        <w:t xml:space="preserve">Občasné výpadky systému, který je stále ještě ve zkušebním provozu, se řeší aktuálně. Pokud trvají déle, pomáhá i policie.  </w:t>
      </w:r>
    </w:p>
    <w:p>
      <w:pPr/>
      <w:r>
        <w:rPr>
          <w:b w:val="1"/>
          <w:bCs w:val="1"/>
        </w:rPr>
        <w:t xml:space="preserve">René Černohorský, mluvčí PČR Opava: </w:t>
      </w:r>
      <w:r>
        <w:rPr/>
        <w:t xml:space="preserve">“Většinou to jsou policisté Dopravního inspektorátu, kteří jsou pro tuto činnost vyškoleni a provádějí řízení dopravy fyzicky. Spolupracujeme i se strážníky MP a i oni se snaží dbát na to, aby ta doprava byla plynulá, aby nebyli ohroženi chodci, případně cyklisté.”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“To je elektronika jako každá jiná a prostě ty výpadky, které občas jsou, jsou pouze z tohoto důvodu. Takže já myslím, že v nejbližším čase budeme mít dořešeno a domluvíme se nějakou dohodou o narovnání dluhu.”</w:t>
      </w:r>
    </w:p>
    <w:p>
      <w:pPr/>
      <w:r>
        <w:rPr/>
        <w:t xml:space="preserve">Jde o penále z prodlení ve výši přes 20 milionů korun. Pokud se vše nepodaří dotáhnout do zdárného konce, město je připraveno se soudit.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1321/semafory-v-opave-stale-nefunguji-tak-jak-maji-s-obcasnymi-vypadky-pomaha-i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2026-05-16T00:14:14+02:00</dcterms:created>
  <dcterms:modified xsi:type="dcterms:W3CDTF">2026-05-16T00:14:14+02:00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