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česká baterie ve Vítkovicích zahájila ostrý provoz</w:t>
      </w:r>
    </w:p>
    <w:p>
      <w:pPr/>
      <w:r>
        <w:rPr/>
        <w:t xml:space="preserve">Ostrava a MS kraj se tímto okamžikem staly lídry v ukládání  energie v České republice.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„Pro MS je to zásadní  chvíle, kdy v Evropě a ve světě hovoříme o energiích, kdy hledáme různá  řešení a dnes se jedno z řešení narodilo v našem kraji.“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„Vydáváme se cestou  obnovitelných zdrojů, což je správně, kde ale ty výkony jsou kolísavé. A právě  tato baterie, to je 90 tun lithia, je největší v ČR a pomáhá ke  stabilizaci sítě.“</w:t>
      </w:r>
    </w:p>
    <w:p>
      <w:pPr/>
      <w:r>
        <w:rPr/>
        <w:t xml:space="preserve">Akumulátor od společnosti ČEZ ESCO pracuje ve vazbě s plynovými  energetickými bloky zmodernizovaného Energocentra ve Vítkovicích.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„Je to baterie o  výkonu 10 MW, což ji činí největší baterií v ČR. Je to baterka, která je  úžasná nejen v akumulační podstatě, ale díky softwaru umí spoustu věcí –  regulovat to, co do sítě vnášejí obnovitelné zdroje, podílet se na tzv.  flexibilitě a věci, které potřebujeme řešit pro to, aby česká přenosová  energetická soustava mohla regulovat případné přetoky a blackouty. To vše umí  tato baterie díky modernímu softwaru.“</w:t>
      </w:r>
    </w:p>
    <w:p>
      <w:pPr/>
      <w:r>
        <w:rPr/>
        <w:t xml:space="preserve">Pro představu: baterie pojme energii pokrývající denní spotřebu  1300 domácností.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1324/nejvetsi-ceska-baterie-ve-vitkovicich-zahajila-ostr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2026-08-18T22:06:09+02:00</dcterms:created>
  <dcterms:modified xsi:type="dcterms:W3CDTF">2026-08-18T22:06:09+02:00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