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5.2.2024,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Frýdku-Místku učí děti nebát se zubaře a správně pečovat o zuby</w:t>
      </w:r>
    </w:p>
    <w:p>
      <w:pPr/>
      <w:r>
        <w:rPr/>
        <w:t xml:space="preserve">Zubní ambulanci Nemocnice ve Frýdku-Místku zaplnili  předškoláci z Mateřské školy Pohádka. Dostali totiž možnost vyzkoušet si  práci zubařů.</w:t>
      </w:r>
    </w:p>
    <w:p>
      <w:pPr/>
      <w:r>
        <w:rPr>
          <w:b w:val="1"/>
          <w:bCs w:val="1"/>
        </w:rPr>
        <w:t xml:space="preserve">Iveta Elsnicová,  vedoucí lékař stomatologické ambulance a dentální hygieny:</w:t>
      </w:r>
      <w:r>
        <w:rPr/>
        <w:t xml:space="preserve">  "Naším hlavním cílem toho preventivního programu je omezit  strach ze zubního ošetření, protože většina dětí je v zubní ordinaci  bázlivá. Takže chceme, aby si děti zažily to, co mohou zažít v ordinaci u  zubního lékaře. Přijdou k nám do ordinace a zkouší si tady vrtat zuby,  trhat zuby, prostě vše. Vyšetřovat zoubky, všechno, s čím se mohou v tom  dětském věku setkat. Zároveň také je ten program edukativní, takže se snažíme  děti seznámit s prevencí zubního kazu. Seznámit je s tím, co je  zdravé, co není zdravé pro zoubky. A naučit je správně zuby čistit."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"Já vytahuju teď zuby." – A co si tady dneska už všechno  vyzkoušel? – "Dneska jsem si tu vyzkoušel plombovat zuby a také jsem si  vyzkoušel ještě vrtat do zubů." – A jaké to bylo? – "Dobré." – A bojíš se zubaře? – "Ne." – A proč? – "Protože vím, že mi nic neudělá."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"Vytrhávala jsem zuby. A ještě jsem je zkontrolovala." – A baví  tě to? – "Jo." – A co bys chtěla v budoucnu dělat? – "Být zubařskou." – A proč?  – "Protože mě to baví, kontrolovat zuby."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"Teď dělám zuby, vytahuju." – A bojíš se zubaře? – "Ne." –  Chodíš pravidelně k zubaři? – "Ano." – A jaké máš zoubky? – "Zdravé."</w:t>
      </w:r>
    </w:p>
    <w:p>
      <w:pPr/>
      <w:r>
        <w:rPr/>
        <w:t xml:space="preserve">Zubaři se aktuálně potýkají s problémem, kdy děti pijí  ve velkém slazené nápoje. To způsobuje vysokou kazivost zubů. </w:t>
      </w:r>
    </w:p>
    <w:p>
      <w:pPr/>
      <w:r>
        <w:rPr>
          <w:b w:val="1"/>
          <w:bCs w:val="1"/>
        </w:rPr>
        <w:t xml:space="preserve">Iveta Elsnicová,  vedoucí lékař stomatologické ambulance a dentální hygieny:</w:t>
      </w:r>
      <w:r>
        <w:rPr/>
        <w:t xml:space="preserve">  "Máme velmi málo dětí, které by měly zdravé zoubky bez kazů a  jsme za to strašně rádi, když takové děti vidíme, proto se snažíme tady ty  programy rozšiřovat. I na co nejvíce dětí, aby tam byla ta prevence. Ta je za  mě nejdůležitější."</w:t>
      </w:r>
    </w:p>
    <w:p>
      <w:pPr/>
      <w:r>
        <w:rPr/>
        <w:t xml:space="preserve">Edukační program pořádá nemocnice už dva roky pro rodiče s dětmi.  Nyní ho nově ve spolupráci s městem rozšířila také o hromadné vzdělávání školáků  a předškoláků. 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"Město dlouhodobě podporuje preventivní programy, které dělá  nemocnice Frýdek-Místek. Samozřejmě program Nebojte se zubaře je určen pro děti  ze základních a mateřských škol. A já chci velmi poděkovat zdejším lékařkám,  zubařkám a sestřičkám, které tady o děti pečují. A které tento program  vymyslely a realizují. Samozřejmě za podpory Nemocnice ve Frýdku-Místku."</w:t>
      </w:r>
    </w:p>
    <w:p>
      <w:pPr/>
      <w:r>
        <w:rPr/>
        <w:t xml:space="preserve">Nemocnice s městem spolupracuje také na vzdělávání  školáků v kurzech první pomoci.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1382/nemocnice-ve-frydkumistku-uci-deti-nebat-se-zubare-a-spravne-pecovat-o-z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2026-06-24T15:24:38+02:00</dcterms:created>
  <dcterms:modified xsi:type="dcterms:W3CDTF">2026-06-24T15:24:38+02:00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